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6402" w14:textId="378F95CA" w:rsidR="00445798" w:rsidRPr="00AE2AD1" w:rsidRDefault="00DE377F" w:rsidP="78ECD548">
      <w:pPr>
        <w:ind w:left="-567" w:right="-567"/>
        <w:rPr>
          <w:b/>
          <w:bCs/>
        </w:rPr>
      </w:pPr>
      <w:r>
        <w:rPr>
          <w:noProof/>
        </w:rPr>
        <w:drawing>
          <wp:anchor distT="0" distB="0" distL="114300" distR="114300" simplePos="0" relativeHeight="251663360"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FA0A16" wp14:editId="55392153">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B8D8309" wp14:editId="0B664DBA">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10C113C" wp14:editId="6E1BF610">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tab/>
      </w:r>
      <w:r>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0B706C8C" w:rsidR="00E63AFA" w:rsidRPr="006315F2" w:rsidRDefault="00E63AFA" w:rsidP="000911AF">
      <w:pPr>
        <w:tabs>
          <w:tab w:val="left" w:pos="4320"/>
        </w:tabs>
        <w:ind w:left="4320" w:right="-19" w:hanging="4320"/>
        <w:rPr>
          <w:rFonts w:ascii="Arial" w:hAnsi="Arial" w:cs="Arial"/>
          <w:b/>
          <w:szCs w:val="22"/>
        </w:rPr>
      </w:pPr>
      <w:r w:rsidRPr="006315F2">
        <w:rPr>
          <w:rFonts w:ascii="Arial" w:hAnsi="Arial" w:cs="Arial"/>
          <w:b/>
          <w:szCs w:val="22"/>
        </w:rPr>
        <w:t xml:space="preserve">POST: </w:t>
      </w:r>
      <w:r w:rsidRPr="006315F2">
        <w:rPr>
          <w:rFonts w:ascii="Arial" w:hAnsi="Arial" w:cs="Arial"/>
          <w:b/>
          <w:szCs w:val="22"/>
        </w:rPr>
        <w:tab/>
      </w:r>
      <w:r w:rsidR="006315F2" w:rsidRPr="006315F2">
        <w:rPr>
          <w:rFonts w:ascii="Arial" w:hAnsi="Arial" w:cs="Arial"/>
          <w:color w:val="000000"/>
          <w:szCs w:val="22"/>
        </w:rPr>
        <w:t>Events</w:t>
      </w:r>
      <w:r w:rsidR="004028F8">
        <w:rPr>
          <w:rFonts w:ascii="Arial" w:hAnsi="Arial" w:cs="Arial"/>
          <w:color w:val="000000"/>
          <w:szCs w:val="22"/>
        </w:rPr>
        <w:t xml:space="preserve"> Co-ordinator</w:t>
      </w:r>
    </w:p>
    <w:p w14:paraId="0D91D407" w14:textId="77777777" w:rsidR="000911AF" w:rsidRPr="006315F2" w:rsidRDefault="000911AF" w:rsidP="00E63AFA">
      <w:pPr>
        <w:tabs>
          <w:tab w:val="left" w:pos="4320"/>
        </w:tabs>
        <w:ind w:right="-19"/>
        <w:rPr>
          <w:rFonts w:ascii="Arial" w:hAnsi="Arial" w:cs="Arial"/>
          <w:bCs/>
          <w:szCs w:val="22"/>
        </w:rPr>
      </w:pPr>
    </w:p>
    <w:p w14:paraId="1CCBFDB1" w14:textId="1DE63785" w:rsidR="00E63AFA" w:rsidRPr="006315F2" w:rsidRDefault="00E63AFA" w:rsidP="00E63AFA">
      <w:pPr>
        <w:tabs>
          <w:tab w:val="left" w:pos="4320"/>
        </w:tabs>
        <w:ind w:right="-19"/>
        <w:rPr>
          <w:rFonts w:ascii="Arial" w:hAnsi="Arial" w:cs="Arial"/>
          <w:szCs w:val="22"/>
        </w:rPr>
      </w:pPr>
      <w:r w:rsidRPr="006315F2">
        <w:rPr>
          <w:rFonts w:ascii="Arial" w:hAnsi="Arial" w:cs="Arial"/>
          <w:b/>
          <w:szCs w:val="22"/>
        </w:rPr>
        <w:t>REF:</w:t>
      </w:r>
      <w:r w:rsidRPr="006315F2">
        <w:rPr>
          <w:rFonts w:ascii="Arial" w:hAnsi="Arial" w:cs="Arial"/>
          <w:b/>
          <w:szCs w:val="22"/>
        </w:rPr>
        <w:tab/>
      </w:r>
    </w:p>
    <w:p w14:paraId="58D03608" w14:textId="77777777" w:rsidR="00E63AFA" w:rsidRPr="006315F2" w:rsidRDefault="00E63AFA" w:rsidP="00E63AFA">
      <w:pPr>
        <w:tabs>
          <w:tab w:val="left" w:pos="4320"/>
        </w:tabs>
        <w:ind w:right="-19"/>
        <w:rPr>
          <w:rFonts w:ascii="Arial" w:hAnsi="Arial" w:cs="Arial"/>
          <w:b/>
          <w:szCs w:val="22"/>
        </w:rPr>
      </w:pPr>
    </w:p>
    <w:p w14:paraId="46B5BCBA" w14:textId="236A0329" w:rsidR="00E63AFA" w:rsidRPr="006315F2" w:rsidRDefault="00E63AFA" w:rsidP="00E63AFA">
      <w:pPr>
        <w:tabs>
          <w:tab w:val="left" w:pos="4320"/>
        </w:tabs>
        <w:ind w:right="-19"/>
        <w:rPr>
          <w:rFonts w:ascii="Arial" w:hAnsi="Arial" w:cs="Arial"/>
          <w:szCs w:val="22"/>
        </w:rPr>
      </w:pPr>
      <w:r w:rsidRPr="006315F2">
        <w:rPr>
          <w:rFonts w:ascii="Arial" w:hAnsi="Arial" w:cs="Arial"/>
          <w:b/>
          <w:szCs w:val="22"/>
        </w:rPr>
        <w:t xml:space="preserve">DEPARTMENT: </w:t>
      </w:r>
      <w:r w:rsidRPr="006315F2">
        <w:rPr>
          <w:rFonts w:ascii="Arial" w:hAnsi="Arial" w:cs="Arial"/>
          <w:b/>
          <w:szCs w:val="22"/>
        </w:rPr>
        <w:tab/>
      </w:r>
      <w:r w:rsidR="006315F2" w:rsidRPr="006315F2">
        <w:rPr>
          <w:rFonts w:ascii="Arial" w:hAnsi="Arial" w:cs="Arial"/>
          <w:color w:val="000000"/>
          <w:szCs w:val="22"/>
        </w:rPr>
        <w:t>Marketing, Student Recruitment and Admissions</w:t>
      </w:r>
    </w:p>
    <w:p w14:paraId="45161405" w14:textId="77777777" w:rsidR="00E63AFA" w:rsidRPr="006315F2" w:rsidRDefault="00E63AFA" w:rsidP="00E63AFA">
      <w:pPr>
        <w:tabs>
          <w:tab w:val="left" w:pos="4320"/>
        </w:tabs>
        <w:ind w:right="-19"/>
        <w:rPr>
          <w:rFonts w:ascii="Arial" w:hAnsi="Arial" w:cs="Arial"/>
          <w:b/>
          <w:szCs w:val="22"/>
        </w:rPr>
      </w:pPr>
    </w:p>
    <w:p w14:paraId="7B0AE598" w14:textId="1BF3E660" w:rsidR="00E63AFA" w:rsidRPr="006315F2" w:rsidRDefault="00E63AFA" w:rsidP="00E63AFA">
      <w:pPr>
        <w:tabs>
          <w:tab w:val="left" w:pos="4320"/>
        </w:tabs>
        <w:ind w:right="-19"/>
        <w:rPr>
          <w:rFonts w:ascii="Arial" w:hAnsi="Arial" w:cs="Arial"/>
          <w:b/>
          <w:szCs w:val="22"/>
        </w:rPr>
      </w:pPr>
      <w:r w:rsidRPr="006315F2">
        <w:rPr>
          <w:rFonts w:ascii="Arial" w:hAnsi="Arial" w:cs="Arial"/>
          <w:b/>
          <w:szCs w:val="22"/>
        </w:rPr>
        <w:t>GRADE:</w:t>
      </w:r>
      <w:r w:rsidRPr="006315F2">
        <w:rPr>
          <w:rFonts w:ascii="Arial" w:hAnsi="Arial" w:cs="Arial"/>
          <w:b/>
          <w:szCs w:val="22"/>
        </w:rPr>
        <w:tab/>
      </w:r>
      <w:r w:rsidR="004028F8">
        <w:rPr>
          <w:rFonts w:ascii="Arial" w:hAnsi="Arial" w:cs="Arial"/>
          <w:color w:val="000000"/>
          <w:szCs w:val="22"/>
        </w:rPr>
        <w:t>4</w:t>
      </w:r>
    </w:p>
    <w:p w14:paraId="6C16F9FE" w14:textId="77777777" w:rsidR="00E63AFA" w:rsidRPr="006315F2" w:rsidRDefault="00E63AFA" w:rsidP="00E63AFA">
      <w:pPr>
        <w:tabs>
          <w:tab w:val="left" w:pos="4320"/>
        </w:tabs>
        <w:ind w:right="-19"/>
        <w:rPr>
          <w:rFonts w:ascii="Arial" w:hAnsi="Arial" w:cs="Arial"/>
          <w:b/>
          <w:szCs w:val="22"/>
        </w:rPr>
      </w:pPr>
    </w:p>
    <w:p w14:paraId="48817631" w14:textId="3BC0267E" w:rsidR="00E63AFA" w:rsidRPr="006315F2" w:rsidRDefault="00E63AFA" w:rsidP="00E63AFA">
      <w:pPr>
        <w:tabs>
          <w:tab w:val="left" w:pos="284"/>
          <w:tab w:val="left" w:pos="450"/>
          <w:tab w:val="left" w:pos="3240"/>
          <w:tab w:val="left" w:pos="4320"/>
        </w:tabs>
        <w:ind w:left="4320" w:right="611" w:hanging="4320"/>
        <w:rPr>
          <w:rFonts w:ascii="Arial" w:hAnsi="Arial" w:cs="Arial"/>
          <w:szCs w:val="22"/>
        </w:rPr>
      </w:pPr>
      <w:r w:rsidRPr="006315F2">
        <w:rPr>
          <w:rFonts w:ascii="Arial" w:hAnsi="Arial" w:cs="Arial"/>
          <w:b/>
          <w:szCs w:val="22"/>
        </w:rPr>
        <w:t>REPORTING TO:</w:t>
      </w:r>
      <w:r w:rsidRPr="006315F2">
        <w:rPr>
          <w:rFonts w:ascii="Arial" w:hAnsi="Arial" w:cs="Arial"/>
          <w:b/>
          <w:szCs w:val="22"/>
        </w:rPr>
        <w:tab/>
      </w:r>
      <w:r w:rsidRPr="006315F2">
        <w:rPr>
          <w:rFonts w:ascii="Arial" w:hAnsi="Arial" w:cs="Arial"/>
          <w:b/>
          <w:szCs w:val="22"/>
        </w:rPr>
        <w:tab/>
      </w:r>
      <w:r w:rsidR="006315F2" w:rsidRPr="006315F2">
        <w:rPr>
          <w:rFonts w:ascii="Arial" w:hAnsi="Arial" w:cs="Arial"/>
          <w:color w:val="000000"/>
          <w:szCs w:val="22"/>
        </w:rPr>
        <w:t>Events Projects Manager</w:t>
      </w:r>
    </w:p>
    <w:p w14:paraId="29A00574" w14:textId="77777777" w:rsidR="00E63AFA" w:rsidRPr="006315F2" w:rsidRDefault="00E63AFA" w:rsidP="00E63AFA">
      <w:pPr>
        <w:tabs>
          <w:tab w:val="left" w:pos="284"/>
          <w:tab w:val="left" w:pos="450"/>
          <w:tab w:val="left" w:pos="3240"/>
          <w:tab w:val="left" w:pos="4320"/>
        </w:tabs>
        <w:ind w:right="611"/>
        <w:rPr>
          <w:rFonts w:ascii="Arial" w:hAnsi="Arial" w:cs="Arial"/>
          <w:szCs w:val="22"/>
        </w:rPr>
      </w:pPr>
    </w:p>
    <w:p w14:paraId="7AFDE9D6" w14:textId="73B3559B" w:rsidR="00E63AFA" w:rsidRPr="006315F2" w:rsidRDefault="00E63AFA" w:rsidP="00E63AFA">
      <w:pPr>
        <w:tabs>
          <w:tab w:val="left" w:pos="4320"/>
        </w:tabs>
        <w:ind w:left="4320" w:right="-19" w:hanging="4320"/>
        <w:rPr>
          <w:rFonts w:ascii="Arial" w:hAnsi="Arial" w:cs="Arial"/>
          <w:szCs w:val="22"/>
        </w:rPr>
      </w:pPr>
      <w:r w:rsidRPr="006315F2">
        <w:rPr>
          <w:rFonts w:ascii="Arial" w:hAnsi="Arial" w:cs="Arial"/>
          <w:b/>
          <w:szCs w:val="22"/>
        </w:rPr>
        <w:t>SUPERVISORY RESPONSIBILITY:</w:t>
      </w:r>
      <w:r w:rsidRPr="006315F2">
        <w:rPr>
          <w:rFonts w:ascii="Arial" w:hAnsi="Arial" w:cs="Arial"/>
          <w:b/>
          <w:szCs w:val="22"/>
        </w:rPr>
        <w:tab/>
      </w:r>
      <w:r w:rsidR="006315F2" w:rsidRPr="006315F2">
        <w:rPr>
          <w:rFonts w:ascii="Arial" w:hAnsi="Arial" w:cs="Arial"/>
          <w:color w:val="000000"/>
          <w:szCs w:val="22"/>
        </w:rPr>
        <w:t>N/A</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0822EF05" w14:textId="66588CBC" w:rsidR="004028F8" w:rsidRPr="003310BF" w:rsidRDefault="004028F8" w:rsidP="00374F90">
      <w:pPr>
        <w:spacing w:before="80" w:after="80"/>
        <w:jc w:val="both"/>
        <w:rPr>
          <w:rFonts w:ascii="Arial" w:hAnsi="Arial"/>
        </w:rPr>
      </w:pPr>
      <w:r>
        <w:rPr>
          <w:rFonts w:ascii="Arial" w:hAnsi="Arial"/>
        </w:rPr>
        <w:t xml:space="preserve">As a recognised expert in conference and events organisation, provide a highly professional service to the University in planning and organising activities across the University’s annual events </w:t>
      </w:r>
      <w:r w:rsidRPr="003310BF">
        <w:rPr>
          <w:rFonts w:ascii="Arial" w:hAnsi="Arial"/>
        </w:rPr>
        <w:t xml:space="preserve">programme, including the management of internal and external stakeholders that help promote and support </w:t>
      </w:r>
      <w:r w:rsidRPr="003310BF">
        <w:rPr>
          <w:rFonts w:ascii="Arial" w:hAnsi="Arial"/>
          <w:sz w:val="20"/>
          <w:szCs w:val="18"/>
        </w:rPr>
        <w:t>the Service.</w:t>
      </w:r>
      <w:r w:rsidR="00374F90" w:rsidRPr="003310BF">
        <w:rPr>
          <w:rFonts w:ascii="Arial" w:hAnsi="Arial"/>
          <w:sz w:val="20"/>
          <w:szCs w:val="18"/>
        </w:rPr>
        <w:t xml:space="preserve"> L</w:t>
      </w:r>
      <w:r w:rsidR="00374F90" w:rsidRPr="003310BF">
        <w:rPr>
          <w:rFonts w:ascii="Arial" w:hAnsi="Arial" w:cs="Arial"/>
          <w:szCs w:val="22"/>
        </w:rPr>
        <w:t>eading on event projects with a focus on the commercial and income generation events.</w:t>
      </w:r>
      <w:r w:rsidRPr="003310BF">
        <w:rPr>
          <w:rFonts w:ascii="Arial" w:hAnsi="Arial"/>
        </w:rPr>
        <w:t xml:space="preserve"> This includes managing relationships and taking decisions at an appropriate level to support and progress agreed projects.  Working alongside </w:t>
      </w:r>
      <w:r w:rsidR="00FF418A" w:rsidRPr="003310BF">
        <w:rPr>
          <w:rFonts w:ascii="Arial" w:hAnsi="Arial"/>
        </w:rPr>
        <w:t>other Events Team members</w:t>
      </w:r>
      <w:r w:rsidRPr="003310BF">
        <w:rPr>
          <w:rFonts w:ascii="Arial" w:hAnsi="Arial"/>
        </w:rPr>
        <w:t xml:space="preserve"> provide leadership and expertise in developing, delivering, and evaluating effective systems, processes and learning opportunities to maximise the efficiency of the department and projects.  Act as an advocate for the annual programme, including core tasks to promote and publicise the University’s offer.</w:t>
      </w:r>
    </w:p>
    <w:p w14:paraId="307EED32" w14:textId="77777777" w:rsidR="004028F8" w:rsidRPr="003310BF" w:rsidRDefault="004028F8" w:rsidP="00900BDF">
      <w:pPr>
        <w:rPr>
          <w:rFonts w:ascii="Arial" w:hAnsi="Arial" w:cs="Arial"/>
          <w:bCs/>
          <w:szCs w:val="22"/>
        </w:rPr>
      </w:pPr>
    </w:p>
    <w:p w14:paraId="5C9AFC61" w14:textId="31FF6435" w:rsidR="005A4ED1" w:rsidRPr="003310BF" w:rsidRDefault="005A4ED1" w:rsidP="00900BDF">
      <w:pPr>
        <w:rPr>
          <w:rFonts w:ascii="Arial" w:hAnsi="Arial" w:cs="Arial"/>
          <w:bCs/>
          <w:szCs w:val="22"/>
        </w:rPr>
      </w:pPr>
    </w:p>
    <w:p w14:paraId="27EA745A" w14:textId="77777777" w:rsidR="004B6C9E" w:rsidRPr="003310BF" w:rsidRDefault="004B6C9E" w:rsidP="00445798">
      <w:pPr>
        <w:pStyle w:val="Heading1"/>
      </w:pPr>
      <w:r w:rsidRPr="003310BF">
        <w:t>DUTIES AND RESPONSIBILITIES:</w:t>
      </w:r>
    </w:p>
    <w:p w14:paraId="7D4C8FC5" w14:textId="082899F3" w:rsidR="00746EED" w:rsidRPr="003310BF" w:rsidRDefault="006315F2" w:rsidP="006315F2">
      <w:pPr>
        <w:pStyle w:val="NormalWeb"/>
        <w:rPr>
          <w:rFonts w:ascii="Arial" w:hAnsi="Arial" w:cs="Arial"/>
          <w:b/>
          <w:bCs/>
          <w:color w:val="000000"/>
          <w:sz w:val="22"/>
          <w:szCs w:val="22"/>
        </w:rPr>
      </w:pPr>
      <w:r w:rsidRPr="003310BF">
        <w:rPr>
          <w:rFonts w:ascii="Arial" w:hAnsi="Arial" w:cs="Arial"/>
          <w:color w:val="000000"/>
          <w:sz w:val="22"/>
          <w:szCs w:val="22"/>
        </w:rPr>
        <w:t>Operating as a source of knowledge and expertise for the University on Conference and Events organisation work across the following areas:</w:t>
      </w:r>
    </w:p>
    <w:p w14:paraId="687E5BE3" w14:textId="1F117F47" w:rsidR="00E25FCA" w:rsidRPr="003310BF" w:rsidRDefault="006315F2" w:rsidP="006315F2">
      <w:pPr>
        <w:pStyle w:val="NormalWeb"/>
        <w:rPr>
          <w:rFonts w:ascii="Arial" w:hAnsi="Arial" w:cs="Arial"/>
          <w:b/>
          <w:bCs/>
          <w:color w:val="000000"/>
          <w:sz w:val="22"/>
          <w:szCs w:val="22"/>
        </w:rPr>
      </w:pPr>
      <w:r w:rsidRPr="003310BF">
        <w:rPr>
          <w:rFonts w:ascii="Arial" w:hAnsi="Arial" w:cs="Arial"/>
          <w:b/>
          <w:bCs/>
          <w:color w:val="000000"/>
          <w:sz w:val="22"/>
          <w:szCs w:val="22"/>
        </w:rPr>
        <w:t>Planning and Organisation</w:t>
      </w:r>
    </w:p>
    <w:p w14:paraId="7969C2A7" w14:textId="77777777" w:rsidR="00374F90" w:rsidRPr="003310BF" w:rsidRDefault="004028F8" w:rsidP="00374F90">
      <w:pPr>
        <w:numPr>
          <w:ilvl w:val="0"/>
          <w:numId w:val="22"/>
        </w:numPr>
        <w:ind w:left="357" w:hanging="357"/>
        <w:rPr>
          <w:rFonts w:ascii="Arial" w:hAnsi="Arial" w:cs="Arial"/>
        </w:rPr>
      </w:pPr>
      <w:r w:rsidRPr="003310BF">
        <w:rPr>
          <w:rFonts w:ascii="Arial" w:hAnsi="Arial" w:cs="Arial"/>
        </w:rPr>
        <w:t>Lead on project managing and organising a range of internal and external conferences and events from conception through to delivery.  The suite of activities being managed at any one time will be overseen by the Events Project Manager and can include both internal and external activities.</w:t>
      </w:r>
    </w:p>
    <w:p w14:paraId="558D4B67" w14:textId="77777777" w:rsidR="00374F90" w:rsidRPr="003310BF" w:rsidRDefault="00374F90" w:rsidP="00374F90">
      <w:pPr>
        <w:ind w:left="357"/>
        <w:rPr>
          <w:rFonts w:ascii="Arial" w:hAnsi="Arial" w:cs="Arial"/>
        </w:rPr>
      </w:pPr>
    </w:p>
    <w:p w14:paraId="43569A7C" w14:textId="77777777" w:rsidR="00374F90" w:rsidRPr="003310BF" w:rsidRDefault="004028F8" w:rsidP="00374F90">
      <w:pPr>
        <w:numPr>
          <w:ilvl w:val="0"/>
          <w:numId w:val="22"/>
        </w:numPr>
        <w:ind w:left="357" w:hanging="357"/>
        <w:rPr>
          <w:rFonts w:ascii="Arial" w:hAnsi="Arial" w:cs="Arial"/>
        </w:rPr>
      </w:pPr>
      <w:r w:rsidRPr="003310BF">
        <w:rPr>
          <w:rFonts w:ascii="Arial" w:hAnsi="Arial" w:cs="Arial"/>
        </w:rPr>
        <w:t>Across the conferences and events being supported, provide ‘end to end’ planning and support to ensure that timescales at each stage of the preparation process and in delivery are met.</w:t>
      </w:r>
    </w:p>
    <w:p w14:paraId="18EF58BD" w14:textId="77777777" w:rsidR="00374F90" w:rsidRPr="003310BF" w:rsidRDefault="00374F90" w:rsidP="00374F90">
      <w:pPr>
        <w:rPr>
          <w:rFonts w:ascii="Arial" w:hAnsi="Arial" w:cs="Arial"/>
        </w:rPr>
      </w:pPr>
    </w:p>
    <w:p w14:paraId="72F46DB3" w14:textId="58395C6E" w:rsidR="00374F90" w:rsidRPr="003310BF" w:rsidRDefault="00374F90" w:rsidP="00374F90">
      <w:pPr>
        <w:numPr>
          <w:ilvl w:val="0"/>
          <w:numId w:val="22"/>
        </w:numPr>
        <w:ind w:left="357" w:hanging="357"/>
        <w:rPr>
          <w:rFonts w:ascii="Arial" w:hAnsi="Arial" w:cs="Arial"/>
        </w:rPr>
      </w:pPr>
      <w:r w:rsidRPr="003310BF">
        <w:rPr>
          <w:rFonts w:ascii="Arial" w:hAnsi="Arial" w:cs="Arial"/>
        </w:rPr>
        <w:t>Set up and monitor budgets &amp; expenditure for specific events.</w:t>
      </w:r>
    </w:p>
    <w:p w14:paraId="72A2C3F3" w14:textId="77777777" w:rsidR="004028F8" w:rsidRPr="003310BF" w:rsidRDefault="004028F8" w:rsidP="004028F8">
      <w:pPr>
        <w:pStyle w:val="ListParagraph"/>
        <w:widowControl/>
        <w:spacing w:after="0" w:line="240" w:lineRule="auto"/>
        <w:ind w:left="0"/>
        <w:rPr>
          <w:rFonts w:ascii="Arial" w:eastAsia="Times New Roman" w:hAnsi="Arial" w:cs="Arial"/>
          <w:color w:val="000000"/>
          <w:lang w:eastAsia="en-GB"/>
        </w:rPr>
      </w:pPr>
    </w:p>
    <w:p w14:paraId="770A4609" w14:textId="77777777" w:rsidR="004028F8" w:rsidRPr="003310BF" w:rsidRDefault="004028F8" w:rsidP="004028F8">
      <w:pPr>
        <w:pStyle w:val="ListParagraph"/>
        <w:widowControl/>
        <w:spacing w:after="0" w:line="240" w:lineRule="auto"/>
        <w:ind w:left="0"/>
        <w:rPr>
          <w:rFonts w:ascii="Arial" w:eastAsia="Times New Roman" w:hAnsi="Arial" w:cs="Arial"/>
          <w:color w:val="000000"/>
          <w:lang w:eastAsia="en-GB"/>
        </w:rPr>
      </w:pPr>
    </w:p>
    <w:p w14:paraId="38E6DF57" w14:textId="77777777" w:rsidR="00374F90" w:rsidRPr="003310BF" w:rsidRDefault="00374F90" w:rsidP="004028F8">
      <w:pPr>
        <w:numPr>
          <w:ilvl w:val="0"/>
          <w:numId w:val="22"/>
        </w:numPr>
        <w:ind w:left="357" w:hanging="357"/>
        <w:rPr>
          <w:rFonts w:ascii="Arial" w:hAnsi="Arial" w:cs="Arial"/>
        </w:rPr>
      </w:pPr>
      <w:r w:rsidRPr="003310BF">
        <w:rPr>
          <w:rFonts w:ascii="Arial" w:hAnsi="Arial" w:cs="Arial"/>
        </w:rPr>
        <w:t xml:space="preserve">Sourcing new suppliers where needed in line with individual event requirements. </w:t>
      </w:r>
    </w:p>
    <w:p w14:paraId="0C12D849" w14:textId="77777777" w:rsidR="00374F90" w:rsidRPr="003310BF" w:rsidRDefault="00374F90" w:rsidP="00374F90">
      <w:pPr>
        <w:pStyle w:val="ListParagraph"/>
        <w:rPr>
          <w:rFonts w:ascii="Arial" w:hAnsi="Arial" w:cs="Arial"/>
        </w:rPr>
      </w:pPr>
    </w:p>
    <w:p w14:paraId="602DC3A6" w14:textId="20CB78D2" w:rsidR="004028F8" w:rsidRPr="003310BF" w:rsidRDefault="004028F8" w:rsidP="004028F8">
      <w:pPr>
        <w:numPr>
          <w:ilvl w:val="0"/>
          <w:numId w:val="22"/>
        </w:numPr>
        <w:ind w:left="357" w:hanging="357"/>
        <w:rPr>
          <w:rFonts w:ascii="Arial" w:hAnsi="Arial" w:cs="Arial"/>
        </w:rPr>
      </w:pPr>
      <w:r w:rsidRPr="003310BF">
        <w:rPr>
          <w:rFonts w:ascii="Arial" w:hAnsi="Arial" w:cs="Arial"/>
        </w:rPr>
        <w:t>Co-ordinate suppliers and any associated bookings in relation to the conferences and events being managed, ensuring the timely delivery of services and setting clear expectations for what will be provided.</w:t>
      </w:r>
    </w:p>
    <w:p w14:paraId="6F7D72C1" w14:textId="77777777" w:rsidR="002F0CA7" w:rsidRPr="003310BF" w:rsidRDefault="002F0CA7" w:rsidP="002F0CA7">
      <w:pPr>
        <w:rPr>
          <w:rFonts w:ascii="Arial" w:hAnsi="Arial" w:cs="Arial"/>
        </w:rPr>
      </w:pPr>
    </w:p>
    <w:p w14:paraId="00BBF701" w14:textId="643A127D" w:rsidR="002F0CA7" w:rsidRPr="003310BF" w:rsidRDefault="00374F90" w:rsidP="002F0CA7">
      <w:pPr>
        <w:numPr>
          <w:ilvl w:val="0"/>
          <w:numId w:val="22"/>
        </w:numPr>
        <w:ind w:left="357" w:hanging="357"/>
        <w:rPr>
          <w:rFonts w:ascii="Arial" w:hAnsi="Arial" w:cs="Arial"/>
          <w:bCs/>
          <w:lang w:val="en-US"/>
        </w:rPr>
      </w:pPr>
      <w:r w:rsidRPr="003310BF">
        <w:rPr>
          <w:rFonts w:ascii="Arial" w:hAnsi="Arial" w:cs="Arial"/>
          <w:lang w:val="en-US"/>
        </w:rPr>
        <w:t xml:space="preserve">Act as dedicated onsite support for event delivery </w:t>
      </w:r>
      <w:r w:rsidR="002F0CA7" w:rsidRPr="003310BF">
        <w:rPr>
          <w:rFonts w:ascii="Arial" w:hAnsi="Arial" w:cs="Arial"/>
          <w:lang w:val="en-US"/>
        </w:rPr>
        <w:t>by undertaking a wide range of tasks including</w:t>
      </w:r>
      <w:r w:rsidRPr="003310BF">
        <w:rPr>
          <w:rFonts w:ascii="Arial" w:hAnsi="Arial" w:cs="Arial"/>
          <w:lang w:val="en-US"/>
        </w:rPr>
        <w:t xml:space="preserve"> health and safety monitoring,</w:t>
      </w:r>
      <w:r w:rsidR="002F0CA7" w:rsidRPr="003310BF">
        <w:rPr>
          <w:rFonts w:ascii="Arial" w:hAnsi="Arial" w:cs="Arial"/>
          <w:lang w:val="en-US"/>
        </w:rPr>
        <w:t xml:space="preserve"> setting up of equipment and managing registration desks.</w:t>
      </w:r>
    </w:p>
    <w:p w14:paraId="671927CB" w14:textId="77777777" w:rsidR="004028F8" w:rsidRPr="003310BF" w:rsidRDefault="004028F8" w:rsidP="004028F8">
      <w:pPr>
        <w:rPr>
          <w:rFonts w:ascii="Arial" w:hAnsi="Arial" w:cs="Arial"/>
        </w:rPr>
      </w:pPr>
    </w:p>
    <w:p w14:paraId="4B188B2F" w14:textId="77777777" w:rsidR="004028F8" w:rsidRPr="003310BF" w:rsidRDefault="004028F8" w:rsidP="004028F8">
      <w:pPr>
        <w:numPr>
          <w:ilvl w:val="0"/>
          <w:numId w:val="22"/>
        </w:numPr>
        <w:ind w:left="357" w:hanging="357"/>
        <w:rPr>
          <w:rFonts w:ascii="Arial" w:hAnsi="Arial" w:cs="Arial"/>
        </w:rPr>
      </w:pPr>
      <w:r w:rsidRPr="003310BF">
        <w:rPr>
          <w:rFonts w:ascii="Arial" w:hAnsi="Arial" w:cs="Arial"/>
        </w:rPr>
        <w:t>Working as an events expert, demonstrate attention to detail, creative input and specialist knowledge to contribute proactively to planning and implementation.</w:t>
      </w:r>
    </w:p>
    <w:p w14:paraId="07A06E42" w14:textId="77777777" w:rsidR="004028F8" w:rsidRPr="003310BF" w:rsidRDefault="004028F8" w:rsidP="004028F8">
      <w:pPr>
        <w:rPr>
          <w:b/>
        </w:rPr>
      </w:pPr>
    </w:p>
    <w:p w14:paraId="30B287D5" w14:textId="77777777" w:rsidR="004028F8" w:rsidRPr="003310BF" w:rsidRDefault="004028F8" w:rsidP="004028F8">
      <w:pPr>
        <w:numPr>
          <w:ilvl w:val="0"/>
          <w:numId w:val="23"/>
        </w:numPr>
        <w:ind w:left="357" w:hanging="357"/>
        <w:rPr>
          <w:rFonts w:ascii="Arial" w:hAnsi="Arial" w:cs="Arial"/>
          <w:b/>
          <w:szCs w:val="22"/>
        </w:rPr>
      </w:pPr>
      <w:r w:rsidRPr="003310BF">
        <w:rPr>
          <w:rFonts w:ascii="Arial" w:hAnsi="Arial" w:cs="Arial"/>
          <w:szCs w:val="22"/>
        </w:rPr>
        <w:t>Proactively identify best practice in events delivery and use this to shape and inform the development of systems, processes and delivery.</w:t>
      </w:r>
    </w:p>
    <w:p w14:paraId="6CF31481" w14:textId="77777777" w:rsidR="002F0CA7" w:rsidRPr="003310BF" w:rsidRDefault="002F0CA7" w:rsidP="002F0CA7">
      <w:pPr>
        <w:ind w:left="357"/>
        <w:rPr>
          <w:rFonts w:ascii="Arial" w:hAnsi="Arial" w:cs="Arial"/>
          <w:b/>
          <w:szCs w:val="22"/>
        </w:rPr>
      </w:pPr>
    </w:p>
    <w:p w14:paraId="4C93553D" w14:textId="33025BBF" w:rsidR="002F0CA7" w:rsidRPr="003310BF" w:rsidRDefault="002F0CA7" w:rsidP="006B6E4D">
      <w:pPr>
        <w:numPr>
          <w:ilvl w:val="0"/>
          <w:numId w:val="23"/>
        </w:numPr>
        <w:spacing w:after="120"/>
        <w:ind w:left="357" w:hanging="357"/>
        <w:rPr>
          <w:rFonts w:ascii="Arial" w:hAnsi="Arial" w:cs="Arial"/>
          <w:color w:val="000000"/>
        </w:rPr>
      </w:pPr>
      <w:r w:rsidRPr="003310BF">
        <w:rPr>
          <w:rFonts w:ascii="Arial" w:hAnsi="Arial" w:cs="Arial"/>
          <w:szCs w:val="22"/>
        </w:rPr>
        <w:t xml:space="preserve">Flexible approach to working hours to suit team needs, this includes weekends and evening working as event projects require. </w:t>
      </w:r>
    </w:p>
    <w:p w14:paraId="08A43CAC" w14:textId="77777777" w:rsidR="001C4526" w:rsidRPr="003310BF" w:rsidRDefault="001C4526" w:rsidP="006315F2">
      <w:pPr>
        <w:spacing w:after="120"/>
        <w:rPr>
          <w:rFonts w:ascii="Arial" w:hAnsi="Arial" w:cs="Arial"/>
          <w:b/>
          <w:bCs/>
          <w:color w:val="000000"/>
          <w:szCs w:val="22"/>
        </w:rPr>
      </w:pPr>
    </w:p>
    <w:p w14:paraId="089EA8F2" w14:textId="0FDC11D1" w:rsidR="006315F2" w:rsidRPr="003310BF" w:rsidRDefault="006315F2" w:rsidP="006315F2">
      <w:pPr>
        <w:spacing w:after="120"/>
        <w:rPr>
          <w:rFonts w:ascii="Arial" w:hAnsi="Arial" w:cs="Arial"/>
          <w:b/>
          <w:bCs/>
          <w:color w:val="000000"/>
          <w:szCs w:val="22"/>
        </w:rPr>
      </w:pPr>
      <w:r w:rsidRPr="003310BF">
        <w:rPr>
          <w:rFonts w:ascii="Arial" w:hAnsi="Arial" w:cs="Arial"/>
          <w:b/>
          <w:bCs/>
          <w:color w:val="000000"/>
          <w:szCs w:val="22"/>
        </w:rPr>
        <w:t>Relationships</w:t>
      </w:r>
    </w:p>
    <w:p w14:paraId="4A9CA2AB" w14:textId="461E2761" w:rsidR="002F0CA7" w:rsidRPr="003310BF" w:rsidRDefault="002F0CA7" w:rsidP="00062756">
      <w:pPr>
        <w:pStyle w:val="ListParagraph"/>
        <w:widowControl/>
        <w:numPr>
          <w:ilvl w:val="0"/>
          <w:numId w:val="24"/>
        </w:numPr>
        <w:spacing w:after="0" w:line="240" w:lineRule="auto"/>
        <w:ind w:left="357" w:hanging="357"/>
        <w:rPr>
          <w:rFonts w:ascii="Arial" w:hAnsi="Arial" w:cs="Arial"/>
          <w:b/>
        </w:rPr>
      </w:pPr>
      <w:r w:rsidRPr="003310BF">
        <w:rPr>
          <w:rFonts w:ascii="Arial" w:hAnsi="Arial" w:cs="Arial"/>
        </w:rPr>
        <w:t>Liaise in a timely and professional way with internal &amp; external stakeholders connected to any events you are managing, helping to operationalise ideas and deliver objectives.</w:t>
      </w:r>
    </w:p>
    <w:p w14:paraId="0BA8B7C5" w14:textId="77777777" w:rsidR="002F0CA7" w:rsidRPr="003310BF" w:rsidRDefault="002F0CA7" w:rsidP="002F0CA7">
      <w:pPr>
        <w:rPr>
          <w:rFonts w:ascii="Arial" w:hAnsi="Arial" w:cs="Arial"/>
          <w:b/>
        </w:rPr>
      </w:pPr>
    </w:p>
    <w:p w14:paraId="0E7CCB19" w14:textId="13D63CCF" w:rsidR="002F0CA7" w:rsidRPr="003310BF" w:rsidRDefault="002F0CA7" w:rsidP="002F0CA7">
      <w:pPr>
        <w:pStyle w:val="ListParagraph"/>
        <w:widowControl/>
        <w:numPr>
          <w:ilvl w:val="0"/>
          <w:numId w:val="24"/>
        </w:numPr>
        <w:spacing w:after="0" w:line="240" w:lineRule="auto"/>
        <w:ind w:left="357" w:hanging="357"/>
        <w:rPr>
          <w:rFonts w:ascii="Arial" w:hAnsi="Arial" w:cs="Arial"/>
          <w:b/>
        </w:rPr>
      </w:pPr>
      <w:r w:rsidRPr="003310BF">
        <w:rPr>
          <w:rFonts w:ascii="Arial" w:hAnsi="Arial" w:cs="Arial"/>
          <w:color w:val="000000"/>
        </w:rPr>
        <w:t>Act as a representative of the University at campus familiarisation visits and events with external clients, providi</w:t>
      </w:r>
      <w:r w:rsidR="00374F90" w:rsidRPr="003310BF">
        <w:rPr>
          <w:rFonts w:ascii="Arial" w:hAnsi="Arial" w:cs="Arial"/>
          <w:color w:val="000000"/>
        </w:rPr>
        <w:t>n</w:t>
      </w:r>
      <w:r w:rsidRPr="003310BF">
        <w:rPr>
          <w:rFonts w:ascii="Arial" w:hAnsi="Arial" w:cs="Arial"/>
          <w:color w:val="000000"/>
        </w:rPr>
        <w:t>g an exceptional level of customer service across all events</w:t>
      </w:r>
      <w:r w:rsidR="00DF44D8" w:rsidRPr="003310BF">
        <w:rPr>
          <w:rFonts w:ascii="Arial" w:hAnsi="Arial" w:cs="Arial"/>
          <w:color w:val="000000"/>
        </w:rPr>
        <w:t xml:space="preserve"> to build longstanding relationships and repeat bookings.</w:t>
      </w:r>
    </w:p>
    <w:p w14:paraId="7ECEC5E1" w14:textId="77777777" w:rsidR="002F0CA7" w:rsidRPr="003310BF" w:rsidRDefault="002F0CA7" w:rsidP="002F0CA7">
      <w:pPr>
        <w:pStyle w:val="ListParagraph"/>
        <w:widowControl/>
        <w:spacing w:after="0" w:line="240" w:lineRule="auto"/>
        <w:ind w:left="357"/>
        <w:rPr>
          <w:rFonts w:ascii="Arial" w:hAnsi="Arial" w:cs="Arial"/>
          <w:b/>
        </w:rPr>
      </w:pPr>
    </w:p>
    <w:p w14:paraId="18B47301" w14:textId="77777777" w:rsidR="002F0CA7" w:rsidRPr="003310BF" w:rsidRDefault="002F0CA7" w:rsidP="002F0CA7">
      <w:pPr>
        <w:pStyle w:val="ListParagraph"/>
        <w:widowControl/>
        <w:numPr>
          <w:ilvl w:val="0"/>
          <w:numId w:val="24"/>
        </w:numPr>
        <w:spacing w:after="0" w:line="240" w:lineRule="auto"/>
        <w:ind w:left="357" w:hanging="357"/>
        <w:rPr>
          <w:rFonts w:ascii="Arial" w:hAnsi="Arial" w:cs="Arial"/>
          <w:b/>
        </w:rPr>
      </w:pPr>
      <w:r w:rsidRPr="003310BF">
        <w:rPr>
          <w:rFonts w:ascii="Arial" w:hAnsi="Arial" w:cs="Arial"/>
        </w:rPr>
        <w:t xml:space="preserve">Acting as part of the University’s team of events experts, provide a central point of contact for advice on events to colleagues across the institution and beyond. </w:t>
      </w:r>
    </w:p>
    <w:p w14:paraId="5DAC9C58" w14:textId="77777777" w:rsidR="002F0CA7" w:rsidRPr="003310BF" w:rsidRDefault="002F0CA7" w:rsidP="002F0CA7">
      <w:pPr>
        <w:pStyle w:val="ListParagraph"/>
        <w:rPr>
          <w:rFonts w:ascii="Arial" w:hAnsi="Arial" w:cs="Arial"/>
          <w:color w:val="000000"/>
        </w:rPr>
      </w:pPr>
    </w:p>
    <w:p w14:paraId="37417538" w14:textId="7084260B" w:rsidR="002F0CA7" w:rsidRPr="003310BF" w:rsidRDefault="002F0CA7" w:rsidP="002F0CA7">
      <w:pPr>
        <w:pStyle w:val="ListParagraph"/>
        <w:widowControl/>
        <w:numPr>
          <w:ilvl w:val="0"/>
          <w:numId w:val="24"/>
        </w:numPr>
        <w:spacing w:after="0" w:line="240" w:lineRule="auto"/>
        <w:ind w:left="357" w:hanging="357"/>
        <w:rPr>
          <w:rFonts w:ascii="Arial" w:hAnsi="Arial" w:cs="Arial"/>
          <w:b/>
        </w:rPr>
      </w:pPr>
      <w:r w:rsidRPr="003310BF">
        <w:rPr>
          <w:rFonts w:ascii="Arial" w:hAnsi="Arial" w:cs="Arial"/>
          <w:color w:val="000000"/>
        </w:rPr>
        <w:t>Develop strong and positive working relationships with colleagues in the team and wider services to present a professional and helpful impression of the team and your role.</w:t>
      </w:r>
    </w:p>
    <w:p w14:paraId="5A522FA8" w14:textId="77777777" w:rsidR="002F0CA7" w:rsidRPr="003310BF" w:rsidRDefault="002F0CA7" w:rsidP="002F0CA7">
      <w:pPr>
        <w:rPr>
          <w:rFonts w:ascii="Arial" w:eastAsia="Calibri" w:hAnsi="Arial" w:cs="Arial"/>
        </w:rPr>
      </w:pPr>
    </w:p>
    <w:p w14:paraId="1DFB1899" w14:textId="440B0924" w:rsidR="002F0CA7" w:rsidRPr="003310BF" w:rsidRDefault="002F0CA7" w:rsidP="002F0CA7">
      <w:pPr>
        <w:pStyle w:val="ListParagraph"/>
        <w:widowControl/>
        <w:numPr>
          <w:ilvl w:val="0"/>
          <w:numId w:val="24"/>
        </w:numPr>
        <w:spacing w:after="0" w:line="240" w:lineRule="auto"/>
        <w:ind w:left="357" w:hanging="357"/>
        <w:rPr>
          <w:rFonts w:ascii="Arial" w:hAnsi="Arial" w:cs="Arial"/>
        </w:rPr>
      </w:pPr>
      <w:r w:rsidRPr="003310BF">
        <w:rPr>
          <w:rFonts w:ascii="Arial" w:hAnsi="Arial" w:cs="Arial"/>
        </w:rPr>
        <w:t>Understand different channels, audiences and needs to tailor events accordingly.</w:t>
      </w:r>
      <w:r w:rsidR="00DF44D8" w:rsidRPr="003310BF">
        <w:rPr>
          <w:rFonts w:ascii="Arial" w:hAnsi="Arial" w:cs="Arial"/>
        </w:rPr>
        <w:t xml:space="preserve"> </w:t>
      </w:r>
    </w:p>
    <w:p w14:paraId="0C7138E1" w14:textId="77777777" w:rsidR="00DF44D8" w:rsidRPr="003310BF" w:rsidRDefault="00DF44D8" w:rsidP="00DF44D8">
      <w:pPr>
        <w:pStyle w:val="ListParagraph"/>
        <w:rPr>
          <w:rFonts w:ascii="Arial" w:hAnsi="Arial" w:cs="Arial"/>
        </w:rPr>
      </w:pPr>
    </w:p>
    <w:p w14:paraId="23F86CC3" w14:textId="769EF52C" w:rsidR="00DF44D8" w:rsidRPr="003310BF" w:rsidRDefault="00DF44D8" w:rsidP="002F0CA7">
      <w:pPr>
        <w:pStyle w:val="ListParagraph"/>
        <w:widowControl/>
        <w:numPr>
          <w:ilvl w:val="0"/>
          <w:numId w:val="24"/>
        </w:numPr>
        <w:spacing w:after="0" w:line="240" w:lineRule="auto"/>
        <w:ind w:left="357" w:hanging="357"/>
        <w:rPr>
          <w:rFonts w:ascii="Arial" w:hAnsi="Arial" w:cs="Arial"/>
        </w:rPr>
      </w:pPr>
      <w:r w:rsidRPr="003310BF">
        <w:rPr>
          <w:rFonts w:ascii="Arial" w:hAnsi="Arial" w:cs="Arial"/>
        </w:rPr>
        <w:t>Act as the point of contact for attendee communication and access needs, relaying this information clearly and in a timely manner to other operational teams supporting the event.</w:t>
      </w:r>
    </w:p>
    <w:p w14:paraId="44EB73E2" w14:textId="77777777" w:rsidR="002F0CA7" w:rsidRPr="003310BF" w:rsidRDefault="002F0CA7" w:rsidP="002F0CA7">
      <w:pPr>
        <w:pStyle w:val="ListParagraph"/>
        <w:rPr>
          <w:rFonts w:ascii="Arial" w:hAnsi="Arial" w:cs="Arial"/>
        </w:rPr>
      </w:pPr>
    </w:p>
    <w:p w14:paraId="797DD5C3" w14:textId="02D58AB7" w:rsidR="001C4526" w:rsidRPr="003310BF" w:rsidRDefault="002F0CA7" w:rsidP="00BF3E1E">
      <w:pPr>
        <w:pStyle w:val="ListParagraph"/>
        <w:widowControl/>
        <w:numPr>
          <w:ilvl w:val="0"/>
          <w:numId w:val="24"/>
        </w:numPr>
        <w:spacing w:after="0" w:line="240" w:lineRule="auto"/>
        <w:ind w:left="360" w:hanging="357"/>
        <w:rPr>
          <w:rFonts w:ascii="Arial" w:hAnsi="Arial" w:cs="Arial"/>
          <w:b/>
          <w:bCs/>
          <w:color w:val="000000"/>
        </w:rPr>
      </w:pPr>
      <w:r w:rsidRPr="003310BF">
        <w:rPr>
          <w:rFonts w:ascii="Arial" w:hAnsi="Arial" w:cs="Arial"/>
        </w:rPr>
        <w:t xml:space="preserve">Operate as a team player.  Support other members of the Events Team during periods of particularly high workload so that the overall events programme is delivered to a consistently high standard. </w:t>
      </w:r>
    </w:p>
    <w:p w14:paraId="3B099D38" w14:textId="02628CF1" w:rsidR="00D915F7" w:rsidRPr="003310BF" w:rsidRDefault="00D237DE" w:rsidP="003310BF">
      <w:pPr>
        <w:pStyle w:val="NormalWeb"/>
        <w:rPr>
          <w:rFonts w:ascii="Arial" w:hAnsi="Arial" w:cs="Arial"/>
        </w:rPr>
      </w:pPr>
      <w:r w:rsidRPr="003310BF">
        <w:rPr>
          <w:rFonts w:ascii="Arial" w:hAnsi="Arial" w:cs="Arial"/>
          <w:b/>
          <w:bCs/>
          <w:color w:val="000000"/>
          <w:sz w:val="22"/>
          <w:szCs w:val="22"/>
        </w:rPr>
        <w:t>Decision Making</w:t>
      </w:r>
    </w:p>
    <w:p w14:paraId="6165B8B7" w14:textId="114FCB03" w:rsidR="00D915F7" w:rsidRPr="003310BF" w:rsidRDefault="00D915F7" w:rsidP="00D915F7">
      <w:pPr>
        <w:pStyle w:val="ListParagraph"/>
        <w:widowControl/>
        <w:numPr>
          <w:ilvl w:val="0"/>
          <w:numId w:val="24"/>
        </w:numPr>
        <w:spacing w:after="0" w:line="240" w:lineRule="auto"/>
        <w:ind w:left="360" w:hanging="357"/>
        <w:rPr>
          <w:rFonts w:ascii="Arial" w:hAnsi="Arial" w:cs="Arial"/>
          <w:b/>
        </w:rPr>
      </w:pPr>
      <w:r w:rsidRPr="003310BF">
        <w:rPr>
          <w:rFonts w:ascii="Arial" w:hAnsi="Arial" w:cs="Arial"/>
        </w:rPr>
        <w:t>Use your initiative and experience to proactively help plan events successfully, offering input and insight where you can see benefits to alternative ways of achieving objectives.</w:t>
      </w:r>
      <w:r w:rsidRPr="003310BF">
        <w:rPr>
          <w:rFonts w:ascii="Arial" w:hAnsi="Arial" w:cs="Arial"/>
          <w:color w:val="000000"/>
        </w:rPr>
        <w:t xml:space="preserve"> Help to foresee challenges and opportunities in planning events and raising these in a timely way.</w:t>
      </w:r>
    </w:p>
    <w:p w14:paraId="6521C43A" w14:textId="77777777" w:rsidR="00D915F7" w:rsidRPr="003310BF" w:rsidRDefault="00D915F7" w:rsidP="00D915F7">
      <w:pPr>
        <w:pStyle w:val="ListParagraph"/>
        <w:widowControl/>
        <w:spacing w:after="0" w:line="240" w:lineRule="auto"/>
        <w:ind w:left="360"/>
        <w:rPr>
          <w:rFonts w:ascii="Arial" w:hAnsi="Arial" w:cs="Arial"/>
        </w:rPr>
      </w:pPr>
    </w:p>
    <w:p w14:paraId="56E95A69" w14:textId="77777777" w:rsidR="00D915F7" w:rsidRPr="003310BF" w:rsidRDefault="00D915F7" w:rsidP="00D915F7">
      <w:pPr>
        <w:pStyle w:val="ListParagraph"/>
        <w:widowControl/>
        <w:numPr>
          <w:ilvl w:val="0"/>
          <w:numId w:val="24"/>
        </w:numPr>
        <w:spacing w:after="0" w:line="240" w:lineRule="auto"/>
        <w:ind w:left="360" w:hanging="357"/>
        <w:rPr>
          <w:rFonts w:ascii="Arial" w:hAnsi="Arial" w:cs="Arial"/>
        </w:rPr>
      </w:pPr>
      <w:r w:rsidRPr="003310BF">
        <w:rPr>
          <w:rFonts w:ascii="Arial" w:hAnsi="Arial" w:cs="Arial"/>
        </w:rPr>
        <w:t>Work flexibly and adapt your approach to meet changing needs and circumstances as the planning and implementation of an event evolves.</w:t>
      </w:r>
    </w:p>
    <w:p w14:paraId="5B46F3C0" w14:textId="77777777" w:rsidR="00D915F7" w:rsidRPr="003310BF" w:rsidRDefault="00D915F7" w:rsidP="00D915F7">
      <w:pPr>
        <w:pStyle w:val="ListParagraph"/>
        <w:widowControl/>
        <w:spacing w:after="0" w:line="240" w:lineRule="auto"/>
        <w:ind w:left="360"/>
        <w:rPr>
          <w:rFonts w:ascii="Arial" w:hAnsi="Arial" w:cs="Arial"/>
        </w:rPr>
      </w:pPr>
    </w:p>
    <w:p w14:paraId="5F606432" w14:textId="77777777" w:rsidR="00D915F7" w:rsidRPr="003310BF" w:rsidRDefault="00D915F7" w:rsidP="00D915F7">
      <w:pPr>
        <w:pStyle w:val="ListParagraph"/>
        <w:widowControl/>
        <w:numPr>
          <w:ilvl w:val="0"/>
          <w:numId w:val="24"/>
        </w:numPr>
        <w:spacing w:after="0" w:line="240" w:lineRule="auto"/>
        <w:ind w:left="360" w:hanging="357"/>
        <w:rPr>
          <w:rFonts w:ascii="Arial" w:hAnsi="Arial" w:cs="Arial"/>
        </w:rPr>
      </w:pPr>
      <w:r w:rsidRPr="003310BF">
        <w:rPr>
          <w:rFonts w:ascii="Arial" w:hAnsi="Arial" w:cs="Arial"/>
        </w:rPr>
        <w:t>Judge when to elevate appropriate decisions to a senior level.</w:t>
      </w:r>
    </w:p>
    <w:p w14:paraId="0FF0B646" w14:textId="77777777" w:rsidR="00D915F7" w:rsidRPr="003310BF" w:rsidRDefault="00D915F7" w:rsidP="00D915F7">
      <w:pPr>
        <w:pStyle w:val="ListParagraph"/>
        <w:widowControl/>
        <w:spacing w:after="0" w:line="240" w:lineRule="auto"/>
        <w:ind w:left="360"/>
        <w:rPr>
          <w:rFonts w:ascii="Arial" w:hAnsi="Arial" w:cs="Arial"/>
        </w:rPr>
      </w:pPr>
    </w:p>
    <w:p w14:paraId="731C276A" w14:textId="38E3379D" w:rsidR="001C4526" w:rsidRPr="003310BF" w:rsidRDefault="00D915F7" w:rsidP="00F841A0">
      <w:pPr>
        <w:pStyle w:val="ListParagraph"/>
        <w:widowControl/>
        <w:numPr>
          <w:ilvl w:val="0"/>
          <w:numId w:val="24"/>
        </w:numPr>
        <w:spacing w:after="0" w:line="240" w:lineRule="auto"/>
        <w:ind w:left="360" w:hanging="357"/>
        <w:rPr>
          <w:rFonts w:ascii="Arial" w:hAnsi="Arial" w:cs="Arial"/>
          <w:b/>
          <w:bCs/>
          <w:color w:val="000000"/>
        </w:rPr>
      </w:pPr>
      <w:r w:rsidRPr="003310BF">
        <w:rPr>
          <w:rFonts w:ascii="Arial" w:hAnsi="Arial" w:cs="Arial"/>
        </w:rPr>
        <w:t>Balance a number of competing responsibilities at any given time, prioritising effectively to meet deadlines.</w:t>
      </w:r>
    </w:p>
    <w:p w14:paraId="482EF5C4" w14:textId="6B7E9B63" w:rsidR="00D237DE" w:rsidRPr="003310BF" w:rsidRDefault="00D237DE" w:rsidP="00D237DE">
      <w:pPr>
        <w:pStyle w:val="NormalWeb"/>
        <w:rPr>
          <w:rFonts w:ascii="Arial" w:hAnsi="Arial" w:cs="Arial"/>
          <w:b/>
          <w:bCs/>
          <w:color w:val="000000"/>
          <w:sz w:val="22"/>
          <w:szCs w:val="22"/>
        </w:rPr>
      </w:pPr>
      <w:r w:rsidRPr="003310BF">
        <w:rPr>
          <w:rFonts w:ascii="Arial" w:hAnsi="Arial" w:cs="Arial"/>
          <w:b/>
          <w:bCs/>
          <w:color w:val="000000"/>
          <w:sz w:val="22"/>
          <w:szCs w:val="22"/>
        </w:rPr>
        <w:t>Systems and Processes</w:t>
      </w:r>
    </w:p>
    <w:p w14:paraId="757DC3A7" w14:textId="77777777" w:rsidR="00D237DE" w:rsidRPr="003310BF" w:rsidRDefault="00D237DE" w:rsidP="00D915F7">
      <w:pPr>
        <w:pStyle w:val="ListParagraph"/>
        <w:widowControl/>
        <w:numPr>
          <w:ilvl w:val="0"/>
          <w:numId w:val="24"/>
        </w:numPr>
        <w:spacing w:after="0" w:line="240" w:lineRule="auto"/>
        <w:ind w:left="360" w:hanging="357"/>
        <w:rPr>
          <w:rFonts w:ascii="Arial" w:hAnsi="Arial" w:cs="Arial"/>
        </w:rPr>
      </w:pPr>
      <w:r w:rsidRPr="003310BF">
        <w:rPr>
          <w:rFonts w:ascii="Arial" w:hAnsi="Arial" w:cs="Arial"/>
        </w:rPr>
        <w:lastRenderedPageBreak/>
        <w:t>Work across systems to help the team ensure that information relating to events planning, attendance, budgeting and evaluation is recorded in an accurate and timely way.</w:t>
      </w:r>
    </w:p>
    <w:p w14:paraId="359FCA06" w14:textId="77777777" w:rsidR="00D915F7" w:rsidRPr="003310BF" w:rsidRDefault="00D915F7" w:rsidP="00D915F7">
      <w:pPr>
        <w:pStyle w:val="ListParagraph"/>
        <w:widowControl/>
        <w:numPr>
          <w:ilvl w:val="0"/>
          <w:numId w:val="24"/>
        </w:numPr>
        <w:spacing w:after="0" w:line="240" w:lineRule="auto"/>
        <w:ind w:left="360" w:hanging="357"/>
        <w:rPr>
          <w:rFonts w:ascii="Arial" w:hAnsi="Arial" w:cs="Arial"/>
        </w:rPr>
      </w:pPr>
      <w:r w:rsidRPr="003310BF">
        <w:rPr>
          <w:rFonts w:ascii="Arial" w:hAnsi="Arial" w:cs="Arial"/>
        </w:rPr>
        <w:t>Set up online bookings &amp; payments.</w:t>
      </w:r>
    </w:p>
    <w:p w14:paraId="74C7C6F0" w14:textId="0D1A3BA8" w:rsidR="00D237DE" w:rsidRPr="003310BF" w:rsidRDefault="00D237DE" w:rsidP="00D915F7">
      <w:pPr>
        <w:pStyle w:val="ListParagraph"/>
        <w:widowControl/>
        <w:numPr>
          <w:ilvl w:val="0"/>
          <w:numId w:val="24"/>
        </w:numPr>
        <w:spacing w:after="0" w:line="240" w:lineRule="auto"/>
        <w:ind w:left="360" w:hanging="357"/>
        <w:rPr>
          <w:rFonts w:ascii="Arial" w:hAnsi="Arial" w:cs="Arial"/>
        </w:rPr>
      </w:pPr>
      <w:r w:rsidRPr="003310BF">
        <w:rPr>
          <w:rFonts w:ascii="Arial" w:hAnsi="Arial" w:cs="Arial"/>
        </w:rPr>
        <w:t>Through administrative support, ensure adequate systems and procedures are in operation to effectively underpin the teams work.</w:t>
      </w:r>
    </w:p>
    <w:p w14:paraId="2F27ED55" w14:textId="4D692C3F" w:rsidR="00D237DE" w:rsidRPr="003310BF" w:rsidRDefault="00D237DE" w:rsidP="00D915F7">
      <w:pPr>
        <w:pStyle w:val="ListParagraph"/>
        <w:widowControl/>
        <w:numPr>
          <w:ilvl w:val="0"/>
          <w:numId w:val="24"/>
        </w:numPr>
        <w:spacing w:after="0" w:line="240" w:lineRule="auto"/>
        <w:ind w:left="360" w:hanging="357"/>
        <w:rPr>
          <w:rFonts w:ascii="Arial" w:hAnsi="Arial" w:cs="Arial"/>
        </w:rPr>
      </w:pPr>
      <w:r w:rsidRPr="003310BF">
        <w:rPr>
          <w:rFonts w:ascii="Arial" w:hAnsi="Arial" w:cs="Arial"/>
        </w:rPr>
        <w:t>Monitor supplies of stationary and other resources so that these can be ordered in a timely way.</w:t>
      </w:r>
    </w:p>
    <w:p w14:paraId="29C8B15E" w14:textId="56D34E24" w:rsidR="00D237DE" w:rsidRPr="003310BF" w:rsidRDefault="00D237DE" w:rsidP="00D915F7">
      <w:pPr>
        <w:pStyle w:val="ListParagraph"/>
        <w:widowControl/>
        <w:numPr>
          <w:ilvl w:val="0"/>
          <w:numId w:val="24"/>
        </w:numPr>
        <w:spacing w:after="0" w:line="240" w:lineRule="auto"/>
        <w:ind w:left="360" w:hanging="357"/>
        <w:rPr>
          <w:rFonts w:ascii="Arial" w:hAnsi="Arial" w:cs="Arial"/>
        </w:rPr>
      </w:pPr>
      <w:r w:rsidRPr="003310BF">
        <w:rPr>
          <w:rFonts w:ascii="Arial" w:hAnsi="Arial" w:cs="Arial"/>
        </w:rPr>
        <w:t>Maintain appropriate records and systems as requested for the successful operation of the department.</w:t>
      </w:r>
    </w:p>
    <w:p w14:paraId="0AD59AE9" w14:textId="64918809" w:rsidR="002568F4" w:rsidRPr="003310BF" w:rsidRDefault="002568F4" w:rsidP="00D915F7">
      <w:pPr>
        <w:pStyle w:val="ListParagraph"/>
        <w:widowControl/>
        <w:numPr>
          <w:ilvl w:val="0"/>
          <w:numId w:val="24"/>
        </w:numPr>
        <w:spacing w:after="0" w:line="240" w:lineRule="auto"/>
        <w:ind w:left="360" w:hanging="357"/>
        <w:rPr>
          <w:rFonts w:ascii="Arial" w:hAnsi="Arial" w:cs="Arial"/>
        </w:rPr>
      </w:pPr>
      <w:r w:rsidRPr="003310BF">
        <w:rPr>
          <w:rFonts w:ascii="Arial" w:hAnsi="Arial" w:cs="Arial"/>
        </w:rPr>
        <w:t>Manage incoming event invoices from suppliers and outgoing event invoices to customers from the events system for specific event projects.</w:t>
      </w:r>
    </w:p>
    <w:p w14:paraId="134934AC" w14:textId="0369B271" w:rsidR="00D237DE" w:rsidRPr="00D915F7" w:rsidRDefault="00D237DE" w:rsidP="00D915F7">
      <w:pPr>
        <w:pStyle w:val="ListParagraph"/>
        <w:widowControl/>
        <w:numPr>
          <w:ilvl w:val="0"/>
          <w:numId w:val="24"/>
        </w:numPr>
        <w:spacing w:after="0" w:line="240" w:lineRule="auto"/>
        <w:ind w:left="360" w:hanging="357"/>
        <w:rPr>
          <w:rFonts w:ascii="Arial" w:hAnsi="Arial" w:cs="Arial"/>
        </w:rPr>
      </w:pPr>
      <w:r w:rsidRPr="00D915F7">
        <w:rPr>
          <w:rFonts w:ascii="Arial" w:hAnsi="Arial" w:cs="Arial"/>
        </w:rPr>
        <w:t>Collate event feedback data and compile relevant event feedback reports for the Event Project Manager.</w:t>
      </w:r>
    </w:p>
    <w:p w14:paraId="7A7675EF" w14:textId="4C60B62C" w:rsidR="00D237DE" w:rsidRPr="00D915F7" w:rsidRDefault="00D237DE" w:rsidP="00D915F7">
      <w:pPr>
        <w:pStyle w:val="ListParagraph"/>
        <w:widowControl/>
        <w:numPr>
          <w:ilvl w:val="0"/>
          <w:numId w:val="24"/>
        </w:numPr>
        <w:spacing w:after="0" w:line="240" w:lineRule="auto"/>
        <w:ind w:left="360" w:hanging="357"/>
        <w:rPr>
          <w:rFonts w:ascii="Arial" w:hAnsi="Arial" w:cs="Arial"/>
        </w:rPr>
      </w:pPr>
      <w:r w:rsidRPr="00D915F7">
        <w:rPr>
          <w:rFonts w:ascii="Arial" w:hAnsi="Arial" w:cs="Arial"/>
        </w:rPr>
        <w:t>Support all University policies including those relating to Equal Opportunities, PREVENT, and health and safety.</w:t>
      </w:r>
    </w:p>
    <w:p w14:paraId="545EABE2" w14:textId="77777777" w:rsidR="00D915F7" w:rsidRDefault="00D915F7" w:rsidP="00D915F7">
      <w:pPr>
        <w:pStyle w:val="ListParagraph"/>
        <w:widowControl/>
        <w:numPr>
          <w:ilvl w:val="0"/>
          <w:numId w:val="24"/>
        </w:numPr>
        <w:spacing w:after="0" w:line="240" w:lineRule="auto"/>
        <w:ind w:left="360" w:hanging="357"/>
        <w:rPr>
          <w:rFonts w:ascii="Arial" w:hAnsi="Arial" w:cs="Arial"/>
        </w:rPr>
      </w:pPr>
      <w:r>
        <w:rPr>
          <w:rFonts w:ascii="Arial" w:hAnsi="Arial" w:cs="Arial"/>
        </w:rPr>
        <w:t>Input &amp; extract information from various University systems.</w:t>
      </w:r>
    </w:p>
    <w:p w14:paraId="1035BA6D" w14:textId="5E5B1B01" w:rsidR="00D915F7" w:rsidRPr="00D915F7" w:rsidRDefault="00D915F7" w:rsidP="00D915F7">
      <w:pPr>
        <w:rPr>
          <w:rFonts w:ascii="Arial" w:hAnsi="Arial" w:cs="Arial"/>
        </w:rPr>
      </w:pPr>
    </w:p>
    <w:p w14:paraId="7CB6C34C" w14:textId="6767233B" w:rsidR="001C4526" w:rsidRPr="00D915F7" w:rsidRDefault="00D915F7" w:rsidP="00520B2B">
      <w:pPr>
        <w:pStyle w:val="ListParagraph"/>
        <w:widowControl/>
        <w:numPr>
          <w:ilvl w:val="0"/>
          <w:numId w:val="24"/>
        </w:numPr>
        <w:spacing w:after="0" w:line="240" w:lineRule="auto"/>
        <w:ind w:left="360" w:hanging="357"/>
        <w:rPr>
          <w:rFonts w:ascii="Arial" w:hAnsi="Arial" w:cs="Arial"/>
          <w:b/>
          <w:bCs/>
          <w:color w:val="000000"/>
        </w:rPr>
      </w:pPr>
      <w:r w:rsidRPr="00D915F7">
        <w:rPr>
          <w:rFonts w:ascii="Arial" w:hAnsi="Arial" w:cs="Arial"/>
        </w:rPr>
        <w:t>Record all data relating to events appropriately.</w:t>
      </w:r>
    </w:p>
    <w:p w14:paraId="35398FF9" w14:textId="1A20F07E" w:rsidR="00B36C30" w:rsidRPr="00B36C30" w:rsidRDefault="00B36C30" w:rsidP="00B36C30">
      <w:pPr>
        <w:pStyle w:val="NormalWeb"/>
        <w:rPr>
          <w:rFonts w:ascii="Arial" w:hAnsi="Arial" w:cs="Arial"/>
          <w:b/>
          <w:bCs/>
          <w:color w:val="000000"/>
          <w:sz w:val="22"/>
          <w:szCs w:val="22"/>
        </w:rPr>
      </w:pPr>
      <w:r w:rsidRPr="00B36C30">
        <w:rPr>
          <w:rFonts w:ascii="Arial" w:hAnsi="Arial" w:cs="Arial"/>
          <w:b/>
          <w:bCs/>
          <w:color w:val="000000"/>
          <w:sz w:val="22"/>
          <w:szCs w:val="22"/>
        </w:rPr>
        <w:t>Selling and Publicity</w:t>
      </w:r>
    </w:p>
    <w:p w14:paraId="59312429" w14:textId="77777777" w:rsidR="001E0090" w:rsidRDefault="001E0090" w:rsidP="001E0090">
      <w:pPr>
        <w:numPr>
          <w:ilvl w:val="0"/>
          <w:numId w:val="29"/>
        </w:numPr>
        <w:ind w:left="357" w:hanging="357"/>
        <w:rPr>
          <w:rFonts w:ascii="Arial" w:hAnsi="Arial" w:cs="Arial"/>
          <w:b/>
          <w:szCs w:val="22"/>
        </w:rPr>
      </w:pPr>
      <w:r>
        <w:rPr>
          <w:rFonts w:ascii="Arial" w:hAnsi="Arial"/>
        </w:rPr>
        <w:t>Act as an advocate for the annual programme, proactively promoting this to external stakeholders and identifying opportunities for joint working.</w:t>
      </w:r>
    </w:p>
    <w:p w14:paraId="4D4512F5" w14:textId="77777777" w:rsidR="001E0090" w:rsidRDefault="001E0090" w:rsidP="001E0090">
      <w:pPr>
        <w:ind w:left="357"/>
        <w:rPr>
          <w:rFonts w:ascii="Arial" w:hAnsi="Arial" w:cs="Arial"/>
          <w:b/>
          <w:szCs w:val="22"/>
        </w:rPr>
      </w:pPr>
    </w:p>
    <w:p w14:paraId="6DF52794" w14:textId="77777777" w:rsidR="001E0090" w:rsidRDefault="001E0090" w:rsidP="001E0090">
      <w:pPr>
        <w:pStyle w:val="ListParagraph"/>
        <w:widowControl/>
        <w:numPr>
          <w:ilvl w:val="0"/>
          <w:numId w:val="26"/>
        </w:numPr>
        <w:spacing w:after="0" w:line="240" w:lineRule="auto"/>
        <w:ind w:left="357" w:hanging="357"/>
        <w:rPr>
          <w:rFonts w:ascii="Arial" w:hAnsi="Arial" w:cs="Arial"/>
          <w:b/>
        </w:rPr>
      </w:pPr>
      <w:r>
        <w:rPr>
          <w:rFonts w:ascii="Arial" w:hAnsi="Arial" w:cs="Arial"/>
        </w:rPr>
        <w:t xml:space="preserve">Produce key communications for specific event set up &amp; support: </w:t>
      </w:r>
    </w:p>
    <w:p w14:paraId="70FC4C27" w14:textId="77777777" w:rsidR="001E0090" w:rsidRDefault="001E0090" w:rsidP="001E0090">
      <w:pPr>
        <w:pStyle w:val="ListParagraph"/>
        <w:widowControl/>
        <w:numPr>
          <w:ilvl w:val="0"/>
          <w:numId w:val="26"/>
        </w:numPr>
        <w:spacing w:after="0" w:line="240" w:lineRule="auto"/>
        <w:rPr>
          <w:rFonts w:ascii="Arial" w:hAnsi="Arial" w:cs="Arial"/>
        </w:rPr>
      </w:pPr>
      <w:r>
        <w:rPr>
          <w:rFonts w:ascii="Arial" w:hAnsi="Arial" w:cs="Arial"/>
        </w:rPr>
        <w:t>Eventbrite</w:t>
      </w:r>
    </w:p>
    <w:p w14:paraId="1A0269E2" w14:textId="77777777" w:rsidR="001E0090" w:rsidRDefault="001E0090" w:rsidP="001E0090">
      <w:pPr>
        <w:pStyle w:val="ListParagraph"/>
        <w:widowControl/>
        <w:numPr>
          <w:ilvl w:val="0"/>
          <w:numId w:val="26"/>
        </w:numPr>
        <w:spacing w:after="0" w:line="240" w:lineRule="auto"/>
        <w:rPr>
          <w:rFonts w:ascii="Arial" w:hAnsi="Arial" w:cs="Arial"/>
        </w:rPr>
      </w:pPr>
      <w:r>
        <w:rPr>
          <w:rFonts w:ascii="Arial" w:hAnsi="Arial" w:cs="Arial"/>
        </w:rPr>
        <w:t>Website event and calendar pages</w:t>
      </w:r>
    </w:p>
    <w:p w14:paraId="69A4C45D" w14:textId="77777777" w:rsidR="001E0090" w:rsidRDefault="001E0090" w:rsidP="001E0090">
      <w:pPr>
        <w:pStyle w:val="ListParagraph"/>
        <w:widowControl/>
        <w:numPr>
          <w:ilvl w:val="0"/>
          <w:numId w:val="26"/>
        </w:numPr>
        <w:spacing w:after="0" w:line="240" w:lineRule="auto"/>
        <w:rPr>
          <w:rFonts w:ascii="Arial" w:hAnsi="Arial" w:cs="Arial"/>
        </w:rPr>
      </w:pPr>
      <w:r>
        <w:rPr>
          <w:rFonts w:ascii="Arial" w:hAnsi="Arial" w:cs="Arial"/>
        </w:rPr>
        <w:t>Setting-up and managing online store pages.</w:t>
      </w:r>
    </w:p>
    <w:p w14:paraId="710E05A4" w14:textId="77777777" w:rsidR="001E0090" w:rsidRDefault="001E0090" w:rsidP="001E0090">
      <w:pPr>
        <w:pStyle w:val="ListParagraph"/>
        <w:widowControl/>
        <w:numPr>
          <w:ilvl w:val="0"/>
          <w:numId w:val="26"/>
        </w:numPr>
        <w:spacing w:after="0" w:line="240" w:lineRule="auto"/>
        <w:rPr>
          <w:rFonts w:ascii="Arial" w:hAnsi="Arial" w:cs="Arial"/>
        </w:rPr>
      </w:pPr>
      <w:r>
        <w:rPr>
          <w:rFonts w:ascii="Arial" w:hAnsi="Arial" w:cs="Arial"/>
        </w:rPr>
        <w:t>Initiate the design and purchase of tailored marketing materials and merchandise for events.</w:t>
      </w:r>
    </w:p>
    <w:p w14:paraId="41FB46F6" w14:textId="77777777" w:rsidR="001E0090" w:rsidRDefault="001E0090" w:rsidP="001E0090">
      <w:pPr>
        <w:pStyle w:val="ListParagraph"/>
        <w:widowControl/>
        <w:numPr>
          <w:ilvl w:val="0"/>
          <w:numId w:val="26"/>
        </w:numPr>
        <w:spacing w:after="0" w:line="240" w:lineRule="auto"/>
        <w:rPr>
          <w:rFonts w:ascii="Arial" w:hAnsi="Arial" w:cs="Arial"/>
        </w:rPr>
      </w:pPr>
      <w:r>
        <w:rPr>
          <w:rFonts w:ascii="Arial" w:hAnsi="Arial" w:cs="Arial"/>
        </w:rPr>
        <w:t>External website advertising.</w:t>
      </w:r>
    </w:p>
    <w:p w14:paraId="5FDE11E0" w14:textId="77777777" w:rsidR="001E0090" w:rsidRDefault="001E0090" w:rsidP="001E0090">
      <w:pPr>
        <w:pStyle w:val="ListParagraph"/>
        <w:widowControl/>
        <w:numPr>
          <w:ilvl w:val="0"/>
          <w:numId w:val="26"/>
        </w:numPr>
        <w:spacing w:after="0" w:line="240" w:lineRule="auto"/>
        <w:rPr>
          <w:rFonts w:ascii="Arial" w:hAnsi="Arial" w:cs="Arial"/>
        </w:rPr>
      </w:pPr>
      <w:r>
        <w:rPr>
          <w:rFonts w:ascii="Arial" w:hAnsi="Arial" w:cs="Arial"/>
        </w:rPr>
        <w:t>Invitations and promotional communications.</w:t>
      </w:r>
    </w:p>
    <w:p w14:paraId="6560954A" w14:textId="77777777" w:rsidR="001E0090" w:rsidRDefault="001E0090" w:rsidP="001E0090">
      <w:pPr>
        <w:pStyle w:val="ListParagraph"/>
        <w:widowControl/>
        <w:numPr>
          <w:ilvl w:val="0"/>
          <w:numId w:val="26"/>
        </w:numPr>
        <w:spacing w:after="0" w:line="240" w:lineRule="auto"/>
        <w:rPr>
          <w:rFonts w:ascii="Arial" w:hAnsi="Arial" w:cs="Arial"/>
        </w:rPr>
      </w:pPr>
      <w:r>
        <w:rPr>
          <w:rFonts w:ascii="Arial" w:hAnsi="Arial" w:cs="Arial"/>
        </w:rPr>
        <w:t>Pre &amp; post event communication.</w:t>
      </w:r>
    </w:p>
    <w:p w14:paraId="454C2CB2" w14:textId="77777777" w:rsidR="001E0090" w:rsidRDefault="001E0090" w:rsidP="001E0090">
      <w:pPr>
        <w:pStyle w:val="ListParagraph"/>
        <w:widowControl/>
        <w:spacing w:after="0" w:line="240" w:lineRule="auto"/>
        <w:rPr>
          <w:rFonts w:ascii="Arial" w:hAnsi="Arial" w:cs="Arial"/>
        </w:rPr>
      </w:pPr>
    </w:p>
    <w:p w14:paraId="165B8953" w14:textId="77777777" w:rsidR="001E0090" w:rsidRDefault="001E0090" w:rsidP="001E0090">
      <w:pPr>
        <w:pStyle w:val="ListParagraph"/>
        <w:widowControl/>
        <w:numPr>
          <w:ilvl w:val="0"/>
          <w:numId w:val="26"/>
        </w:numPr>
        <w:spacing w:after="0" w:line="240" w:lineRule="auto"/>
        <w:ind w:left="170" w:hanging="170"/>
        <w:rPr>
          <w:rFonts w:ascii="Arial" w:hAnsi="Arial" w:cs="Arial"/>
        </w:rPr>
      </w:pPr>
      <w:r>
        <w:rPr>
          <w:rFonts w:ascii="Arial" w:hAnsi="Arial" w:cs="Arial"/>
        </w:rPr>
        <w:t>Maximise income generation through the sale of space &amp; accommodation on campus.</w:t>
      </w:r>
    </w:p>
    <w:p w14:paraId="2C51BA29" w14:textId="0A6F3D4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w:lastRenderedPageBreak/>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7EEF6318" w:rsidR="004B6C9E" w:rsidRPr="00B36C30" w:rsidRDefault="004B6C9E" w:rsidP="000911AF">
      <w:pPr>
        <w:spacing w:after="120"/>
        <w:ind w:left="1843" w:hanging="1843"/>
        <w:rPr>
          <w:rFonts w:ascii="Arial" w:hAnsi="Arial" w:cs="Arial"/>
          <w:bCs/>
          <w:szCs w:val="22"/>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796705" w:rsidRPr="006315F2">
        <w:rPr>
          <w:rFonts w:ascii="Arial" w:hAnsi="Arial" w:cs="Arial"/>
          <w:color w:val="000000"/>
          <w:szCs w:val="22"/>
        </w:rPr>
        <w:t>Events</w:t>
      </w:r>
      <w:r w:rsidR="00796705">
        <w:rPr>
          <w:rFonts w:ascii="Arial" w:hAnsi="Arial" w:cs="Arial"/>
          <w:color w:val="000000"/>
          <w:szCs w:val="22"/>
        </w:rPr>
        <w:t xml:space="preserve"> Co-ordinator</w:t>
      </w:r>
    </w:p>
    <w:p w14:paraId="703C8328" w14:textId="0D314E4A" w:rsidR="008159AC" w:rsidRPr="00B36C30" w:rsidRDefault="005D3D39" w:rsidP="004B6C9E">
      <w:pPr>
        <w:rPr>
          <w:rFonts w:ascii="Arial" w:hAnsi="Arial" w:cs="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B36C30" w:rsidRPr="00B36C30">
        <w:rPr>
          <w:rFonts w:ascii="Arial" w:hAnsi="Arial" w:cs="Arial"/>
          <w:color w:val="000000"/>
          <w:szCs w:val="22"/>
        </w:rPr>
        <w:t>Marketing, Student Recruitment and Admissions</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30F28219" w14:textId="77777777" w:rsidR="00EB019F" w:rsidRPr="00EB019F" w:rsidRDefault="00EB019F" w:rsidP="00EB019F">
            <w:pPr>
              <w:rPr>
                <w:rFonts w:ascii="Arial" w:hAnsi="Arial" w:cs="Arial"/>
              </w:rPr>
            </w:pPr>
            <w:r w:rsidRPr="00EB019F">
              <w:rPr>
                <w:rFonts w:ascii="Arial" w:hAnsi="Arial" w:cs="Arial"/>
              </w:rPr>
              <w:t>Relevant degree or qualification relating to events</w:t>
            </w:r>
          </w:p>
          <w:p w14:paraId="6275B7DF" w14:textId="77777777" w:rsidR="00EB019F" w:rsidRPr="00EB019F" w:rsidRDefault="00EB019F" w:rsidP="00EB019F">
            <w:pPr>
              <w:rPr>
                <w:rFonts w:ascii="Arial" w:hAnsi="Arial" w:cs="Arial"/>
              </w:rPr>
            </w:pPr>
            <w:r w:rsidRPr="00EB019F">
              <w:rPr>
                <w:rFonts w:ascii="Arial" w:hAnsi="Arial" w:cs="Arial"/>
              </w:rPr>
              <w:t>management</w:t>
            </w:r>
          </w:p>
          <w:p w14:paraId="1CEECD2E" w14:textId="61C3D5EB" w:rsidR="00C26101" w:rsidRPr="00B36C30" w:rsidRDefault="00C26101" w:rsidP="005702D1">
            <w:pPr>
              <w:spacing w:before="40" w:after="120"/>
              <w:rPr>
                <w:rFonts w:ascii="Arial" w:hAnsi="Arial" w:cs="Arial"/>
                <w:szCs w:val="22"/>
              </w:rPr>
            </w:pPr>
          </w:p>
        </w:tc>
        <w:tc>
          <w:tcPr>
            <w:tcW w:w="1984" w:type="dxa"/>
          </w:tcPr>
          <w:p w14:paraId="10422A71" w14:textId="33FA31C1" w:rsidR="00C26101" w:rsidRPr="00B36C30" w:rsidRDefault="00B36C30" w:rsidP="00786B73">
            <w:pPr>
              <w:spacing w:before="40" w:after="120"/>
              <w:rPr>
                <w:rFonts w:ascii="Arial" w:hAnsi="Arial" w:cs="Arial"/>
                <w:color w:val="000000" w:themeColor="text1"/>
                <w:szCs w:val="22"/>
              </w:rPr>
            </w:pPr>
            <w:r w:rsidRPr="00B36C30">
              <w:rPr>
                <w:rFonts w:ascii="Arial" w:hAnsi="Arial" w:cs="Arial"/>
                <w:color w:val="000000" w:themeColor="text1"/>
                <w:szCs w:val="22"/>
              </w:rPr>
              <w:t>Desirable</w:t>
            </w:r>
          </w:p>
        </w:tc>
        <w:tc>
          <w:tcPr>
            <w:tcW w:w="1985" w:type="dxa"/>
          </w:tcPr>
          <w:p w14:paraId="5562E487" w14:textId="3998C6F9" w:rsidR="00C26101" w:rsidRPr="00B36C30" w:rsidRDefault="00B36C30" w:rsidP="00786B73">
            <w:pPr>
              <w:spacing w:before="40" w:after="120"/>
              <w:rPr>
                <w:rFonts w:ascii="Arial" w:hAnsi="Arial" w:cs="Arial"/>
                <w:color w:val="000000" w:themeColor="text1"/>
                <w:szCs w:val="22"/>
              </w:rPr>
            </w:pPr>
            <w:r w:rsidRPr="00B36C30">
              <w:rPr>
                <w:rFonts w:ascii="Arial" w:hAnsi="Arial" w:cs="Arial"/>
                <w:color w:val="000000" w:themeColor="text1"/>
                <w:szCs w:val="22"/>
              </w:rPr>
              <w:t>Application</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3F0241" w:rsidRPr="009D0E2A" w14:paraId="61E87D46" w14:textId="77777777" w:rsidTr="00D60BA1">
        <w:trPr>
          <w:trHeight w:val="467"/>
        </w:trPr>
        <w:tc>
          <w:tcPr>
            <w:tcW w:w="5778" w:type="dxa"/>
          </w:tcPr>
          <w:p w14:paraId="57198E47" w14:textId="5DD8D07B" w:rsidR="003F0241" w:rsidRPr="00EB019F" w:rsidRDefault="00B36C30" w:rsidP="009D0E2A">
            <w:pPr>
              <w:spacing w:before="40" w:after="120"/>
              <w:rPr>
                <w:rFonts w:ascii="Arial" w:hAnsi="Arial" w:cs="Arial"/>
                <w:i/>
                <w:color w:val="A6A6A6" w:themeColor="background1" w:themeShade="A6"/>
                <w:szCs w:val="22"/>
              </w:rPr>
            </w:pPr>
            <w:r w:rsidRPr="00EB019F">
              <w:rPr>
                <w:rFonts w:ascii="Arial" w:hAnsi="Arial" w:cs="Arial"/>
                <w:color w:val="000000"/>
                <w:szCs w:val="22"/>
              </w:rPr>
              <w:t>Experience of running events</w:t>
            </w:r>
          </w:p>
        </w:tc>
        <w:tc>
          <w:tcPr>
            <w:tcW w:w="1984" w:type="dxa"/>
          </w:tcPr>
          <w:p w14:paraId="0A74179B" w14:textId="7799EEE3" w:rsidR="003F0241" w:rsidRPr="00786B73" w:rsidRDefault="000B0D68" w:rsidP="00786B73">
            <w:pPr>
              <w:spacing w:before="40" w:after="120"/>
              <w:rPr>
                <w:rFonts w:ascii="Arial" w:hAnsi="Arial" w:cs="Arial"/>
                <w:iCs/>
                <w:color w:val="000000" w:themeColor="text1"/>
                <w:szCs w:val="22"/>
              </w:rPr>
            </w:pPr>
            <w:r>
              <w:rPr>
                <w:rFonts w:ascii="Arial" w:hAnsi="Arial" w:cs="Arial"/>
                <w:iCs/>
                <w:color w:val="000000" w:themeColor="text1"/>
                <w:szCs w:val="22"/>
              </w:rPr>
              <w:t>Essential</w:t>
            </w:r>
          </w:p>
        </w:tc>
        <w:tc>
          <w:tcPr>
            <w:tcW w:w="1985" w:type="dxa"/>
          </w:tcPr>
          <w:p w14:paraId="22BA58AC" w14:textId="0F0942CB" w:rsidR="003F0241" w:rsidRPr="00786B73" w:rsidRDefault="003F0241" w:rsidP="00786B73">
            <w:pPr>
              <w:spacing w:before="40" w:after="120"/>
              <w:rPr>
                <w:rFonts w:ascii="Arial" w:hAnsi="Arial" w:cs="Arial"/>
                <w:iCs/>
                <w:color w:val="000000" w:themeColor="text1"/>
                <w:szCs w:val="22"/>
              </w:rPr>
            </w:pPr>
            <w:r w:rsidRPr="00786B73">
              <w:rPr>
                <w:rFonts w:ascii="Arial" w:hAnsi="Arial" w:cs="Arial"/>
                <w:iCs/>
                <w:color w:val="000000" w:themeColor="text1"/>
                <w:szCs w:val="22"/>
              </w:rPr>
              <w:t>Application / Interview /</w:t>
            </w:r>
          </w:p>
        </w:tc>
      </w:tr>
      <w:tr w:rsidR="000B0D68" w:rsidRPr="009D0E2A" w14:paraId="5C1AF6A7" w14:textId="77777777" w:rsidTr="00D60BA1">
        <w:trPr>
          <w:trHeight w:val="467"/>
        </w:trPr>
        <w:tc>
          <w:tcPr>
            <w:tcW w:w="5778" w:type="dxa"/>
          </w:tcPr>
          <w:p w14:paraId="1668A474" w14:textId="77777777" w:rsidR="000B0D68" w:rsidRPr="000B0D68" w:rsidRDefault="000B0D68" w:rsidP="000B0D68">
            <w:pPr>
              <w:rPr>
                <w:rFonts w:ascii="Arial" w:hAnsi="Arial" w:cs="Arial"/>
              </w:rPr>
            </w:pPr>
            <w:r w:rsidRPr="000B0D68">
              <w:rPr>
                <w:rFonts w:ascii="Arial" w:hAnsi="Arial" w:cs="Arial"/>
              </w:rPr>
              <w:t>Experience of managing multiple projects with varied</w:t>
            </w:r>
          </w:p>
          <w:p w14:paraId="4779ABA4" w14:textId="44FE8BEC" w:rsidR="000B0D68" w:rsidRPr="000B0D68" w:rsidRDefault="000B0D68" w:rsidP="000B0D68">
            <w:pPr>
              <w:rPr>
                <w:rFonts w:ascii="Arial" w:hAnsi="Arial" w:cs="Arial"/>
              </w:rPr>
            </w:pPr>
            <w:r>
              <w:rPr>
                <w:rFonts w:ascii="Arial" w:hAnsi="Arial" w:cs="Arial"/>
              </w:rPr>
              <w:t>d</w:t>
            </w:r>
            <w:r w:rsidRPr="000B0D68">
              <w:rPr>
                <w:rFonts w:ascii="Arial" w:hAnsi="Arial" w:cs="Arial"/>
              </w:rPr>
              <w:t>eadlines.</w:t>
            </w:r>
          </w:p>
          <w:p w14:paraId="79187711" w14:textId="77777777" w:rsidR="000B0D68" w:rsidRPr="00EB019F" w:rsidRDefault="000B0D68" w:rsidP="000B0D68">
            <w:pPr>
              <w:spacing w:before="40" w:after="120"/>
              <w:rPr>
                <w:rFonts w:ascii="Arial" w:hAnsi="Arial" w:cs="Arial"/>
                <w:color w:val="000000"/>
                <w:szCs w:val="22"/>
              </w:rPr>
            </w:pPr>
          </w:p>
        </w:tc>
        <w:tc>
          <w:tcPr>
            <w:tcW w:w="1984" w:type="dxa"/>
          </w:tcPr>
          <w:p w14:paraId="3A9CC62E" w14:textId="21BF412F" w:rsidR="000B0D68" w:rsidRDefault="000B0D68" w:rsidP="000B0D68">
            <w:pPr>
              <w:spacing w:before="40" w:after="120"/>
              <w:rPr>
                <w:rFonts w:ascii="Arial" w:hAnsi="Arial" w:cs="Arial"/>
                <w:iCs/>
                <w:color w:val="000000" w:themeColor="text1"/>
                <w:szCs w:val="22"/>
              </w:rPr>
            </w:pPr>
            <w:r>
              <w:rPr>
                <w:rFonts w:ascii="Arial" w:hAnsi="Arial" w:cs="Arial"/>
                <w:iCs/>
                <w:color w:val="000000" w:themeColor="text1"/>
                <w:szCs w:val="22"/>
              </w:rPr>
              <w:t>Essential</w:t>
            </w:r>
          </w:p>
        </w:tc>
        <w:tc>
          <w:tcPr>
            <w:tcW w:w="1985" w:type="dxa"/>
          </w:tcPr>
          <w:p w14:paraId="2B6BA80E" w14:textId="0079F584" w:rsidR="000B0D68" w:rsidRPr="00786B73" w:rsidRDefault="000B0D68" w:rsidP="000B0D68">
            <w:pPr>
              <w:spacing w:before="40" w:after="120"/>
              <w:rPr>
                <w:rFonts w:ascii="Arial" w:hAnsi="Arial" w:cs="Arial"/>
                <w:iCs/>
                <w:color w:val="000000" w:themeColor="text1"/>
                <w:szCs w:val="22"/>
              </w:rPr>
            </w:pPr>
            <w:r w:rsidRPr="00786B73">
              <w:rPr>
                <w:rFonts w:ascii="Arial" w:hAnsi="Arial" w:cs="Arial"/>
                <w:iCs/>
                <w:color w:val="000000" w:themeColor="text1"/>
                <w:szCs w:val="22"/>
              </w:rPr>
              <w:t>Application / Interview /</w:t>
            </w:r>
          </w:p>
        </w:tc>
      </w:tr>
      <w:tr w:rsidR="000B0D68" w:rsidRPr="00C26101" w14:paraId="47925B41" w14:textId="77777777" w:rsidTr="00D60BA1">
        <w:trPr>
          <w:trHeight w:val="467"/>
        </w:trPr>
        <w:tc>
          <w:tcPr>
            <w:tcW w:w="5778" w:type="dxa"/>
          </w:tcPr>
          <w:p w14:paraId="2F1AC883" w14:textId="7502853B" w:rsidR="000B0D68" w:rsidRPr="00786B73" w:rsidRDefault="000B0D68" w:rsidP="000B0D68">
            <w:pPr>
              <w:rPr>
                <w:rFonts w:ascii="Arial" w:hAnsi="Arial" w:cs="Arial"/>
              </w:rPr>
            </w:pPr>
            <w:bookmarkStart w:id="1" w:name="_Hlk81321202"/>
            <w:r w:rsidRPr="00786B73">
              <w:rPr>
                <w:rFonts w:ascii="Arial" w:hAnsi="Arial" w:cs="Arial"/>
              </w:rPr>
              <w:t>Knowledge of Microsoft Office System</w:t>
            </w:r>
          </w:p>
        </w:tc>
        <w:tc>
          <w:tcPr>
            <w:tcW w:w="1984" w:type="dxa"/>
          </w:tcPr>
          <w:p w14:paraId="318B1A83" w14:textId="4CCF41A2" w:rsidR="000B0D68" w:rsidRPr="00786B73" w:rsidRDefault="000B0D68" w:rsidP="000B0D68">
            <w:pPr>
              <w:rPr>
                <w:rFonts w:ascii="Arial" w:hAnsi="Arial" w:cs="Arial"/>
                <w:iCs/>
                <w:color w:val="000000" w:themeColor="text1"/>
              </w:rPr>
            </w:pPr>
            <w:r w:rsidRPr="00786B73">
              <w:rPr>
                <w:rFonts w:ascii="Arial" w:hAnsi="Arial" w:cs="Arial"/>
                <w:iCs/>
                <w:color w:val="000000" w:themeColor="text1"/>
              </w:rPr>
              <w:t>Essential</w:t>
            </w:r>
          </w:p>
        </w:tc>
        <w:tc>
          <w:tcPr>
            <w:tcW w:w="1985" w:type="dxa"/>
          </w:tcPr>
          <w:p w14:paraId="4084F406" w14:textId="69E048BD" w:rsidR="000B0D68" w:rsidRPr="00786B73" w:rsidRDefault="000B0D68" w:rsidP="000B0D68">
            <w:pPr>
              <w:rPr>
                <w:rFonts w:ascii="Arial" w:hAnsi="Arial" w:cs="Arial"/>
                <w:iCs/>
                <w:color w:val="000000" w:themeColor="text1"/>
              </w:rPr>
            </w:pPr>
            <w:r w:rsidRPr="00786B73">
              <w:rPr>
                <w:rFonts w:ascii="Arial" w:hAnsi="Arial" w:cs="Arial"/>
                <w:iCs/>
                <w:color w:val="000000" w:themeColor="text1"/>
              </w:rPr>
              <w:t>Application / Interview</w:t>
            </w:r>
          </w:p>
        </w:tc>
      </w:tr>
      <w:tr w:rsidR="000B0D68" w:rsidRPr="00C26101" w14:paraId="68B38BAE" w14:textId="77777777" w:rsidTr="00D60BA1">
        <w:trPr>
          <w:trHeight w:val="467"/>
        </w:trPr>
        <w:tc>
          <w:tcPr>
            <w:tcW w:w="5778" w:type="dxa"/>
          </w:tcPr>
          <w:p w14:paraId="479F071A" w14:textId="77777777" w:rsidR="000B0D68" w:rsidRPr="00786B73" w:rsidRDefault="000B0D68" w:rsidP="000B0D68">
            <w:pPr>
              <w:rPr>
                <w:rFonts w:ascii="Arial" w:hAnsi="Arial" w:cs="Arial"/>
              </w:rPr>
            </w:pPr>
            <w:r w:rsidRPr="00786B73">
              <w:rPr>
                <w:rFonts w:ascii="Arial" w:hAnsi="Arial" w:cs="Arial"/>
              </w:rPr>
              <w:t>Experience of working/operating in a team situation to</w:t>
            </w:r>
          </w:p>
          <w:p w14:paraId="3AE03E72" w14:textId="77777777" w:rsidR="000B0D68" w:rsidRPr="00786B73" w:rsidRDefault="000B0D68" w:rsidP="000B0D68">
            <w:pPr>
              <w:rPr>
                <w:rFonts w:ascii="Arial" w:hAnsi="Arial" w:cs="Arial"/>
              </w:rPr>
            </w:pPr>
            <w:r w:rsidRPr="00786B73">
              <w:rPr>
                <w:rFonts w:ascii="Arial" w:hAnsi="Arial" w:cs="Arial"/>
              </w:rPr>
              <w:t>achieve shared goals.</w:t>
            </w:r>
          </w:p>
          <w:p w14:paraId="54C3949E" w14:textId="25CFC565" w:rsidR="000B0D68" w:rsidRPr="00786B73" w:rsidRDefault="000B0D68" w:rsidP="000B0D68">
            <w:pPr>
              <w:rPr>
                <w:rFonts w:ascii="Arial" w:hAnsi="Arial" w:cs="Arial"/>
              </w:rPr>
            </w:pPr>
          </w:p>
        </w:tc>
        <w:tc>
          <w:tcPr>
            <w:tcW w:w="1984" w:type="dxa"/>
          </w:tcPr>
          <w:p w14:paraId="6E296097" w14:textId="311C79AC" w:rsidR="000B0D68" w:rsidRPr="00786B73" w:rsidRDefault="000B0D68" w:rsidP="000B0D68">
            <w:pPr>
              <w:rPr>
                <w:rFonts w:ascii="Arial" w:hAnsi="Arial" w:cs="Arial"/>
                <w:iCs/>
                <w:color w:val="000000" w:themeColor="text1"/>
              </w:rPr>
            </w:pPr>
            <w:r w:rsidRPr="00786B73">
              <w:rPr>
                <w:rFonts w:ascii="Arial" w:hAnsi="Arial" w:cs="Arial"/>
                <w:iCs/>
                <w:color w:val="000000" w:themeColor="text1"/>
              </w:rPr>
              <w:t>Essential</w:t>
            </w:r>
          </w:p>
        </w:tc>
        <w:tc>
          <w:tcPr>
            <w:tcW w:w="1985" w:type="dxa"/>
          </w:tcPr>
          <w:p w14:paraId="446B6FF9" w14:textId="0655E7B9" w:rsidR="000B0D68" w:rsidRPr="00786B73" w:rsidRDefault="000B0D68" w:rsidP="000B0D68">
            <w:pPr>
              <w:rPr>
                <w:rFonts w:ascii="Arial" w:hAnsi="Arial" w:cs="Arial"/>
                <w:iCs/>
                <w:color w:val="000000" w:themeColor="text1"/>
              </w:rPr>
            </w:pPr>
            <w:r w:rsidRPr="00786B73">
              <w:rPr>
                <w:rFonts w:ascii="Arial" w:hAnsi="Arial" w:cs="Arial"/>
                <w:iCs/>
                <w:color w:val="000000" w:themeColor="text1"/>
              </w:rPr>
              <w:t>Application / Interview</w:t>
            </w:r>
          </w:p>
        </w:tc>
      </w:tr>
      <w:tr w:rsidR="000B0D68" w:rsidRPr="00C26101" w14:paraId="3A68B498" w14:textId="77777777" w:rsidTr="00D60BA1">
        <w:trPr>
          <w:trHeight w:val="467"/>
        </w:trPr>
        <w:tc>
          <w:tcPr>
            <w:tcW w:w="5778" w:type="dxa"/>
          </w:tcPr>
          <w:p w14:paraId="0C248944" w14:textId="77777777" w:rsidR="000B0D68" w:rsidRPr="00786B73" w:rsidRDefault="000B0D68" w:rsidP="000B0D68">
            <w:pPr>
              <w:rPr>
                <w:rFonts w:ascii="Arial" w:hAnsi="Arial" w:cs="Arial"/>
              </w:rPr>
            </w:pPr>
            <w:r w:rsidRPr="00786B73">
              <w:rPr>
                <w:rFonts w:ascii="Arial" w:hAnsi="Arial" w:cs="Arial"/>
              </w:rPr>
              <w:t>Experience of summarising complex information into</w:t>
            </w:r>
          </w:p>
          <w:p w14:paraId="70B2A2CF" w14:textId="77777777" w:rsidR="000B0D68" w:rsidRPr="00786B73" w:rsidRDefault="000B0D68" w:rsidP="000B0D68">
            <w:pPr>
              <w:rPr>
                <w:rFonts w:ascii="Arial" w:hAnsi="Arial" w:cs="Arial"/>
              </w:rPr>
            </w:pPr>
            <w:r w:rsidRPr="00786B73">
              <w:rPr>
                <w:rFonts w:ascii="Arial" w:hAnsi="Arial" w:cs="Arial"/>
              </w:rPr>
              <w:t>an understandable format.</w:t>
            </w:r>
          </w:p>
          <w:p w14:paraId="4B028573" w14:textId="3524F678" w:rsidR="000B0D68" w:rsidRPr="00786B73" w:rsidRDefault="000B0D68" w:rsidP="000B0D68">
            <w:pPr>
              <w:rPr>
                <w:rFonts w:ascii="Arial" w:hAnsi="Arial" w:cs="Arial"/>
              </w:rPr>
            </w:pPr>
          </w:p>
        </w:tc>
        <w:tc>
          <w:tcPr>
            <w:tcW w:w="1984" w:type="dxa"/>
          </w:tcPr>
          <w:p w14:paraId="3AC6748E" w14:textId="68B9F88F" w:rsidR="000B0D68" w:rsidRPr="00786B73" w:rsidRDefault="000B0D68" w:rsidP="000B0D68">
            <w:pPr>
              <w:rPr>
                <w:rFonts w:ascii="Arial" w:hAnsi="Arial" w:cs="Arial"/>
                <w:iCs/>
                <w:color w:val="000000" w:themeColor="text1"/>
              </w:rPr>
            </w:pPr>
            <w:r w:rsidRPr="00786B73">
              <w:rPr>
                <w:rFonts w:ascii="Arial" w:hAnsi="Arial" w:cs="Arial"/>
                <w:iCs/>
                <w:color w:val="000000" w:themeColor="text1"/>
              </w:rPr>
              <w:t>Essential</w:t>
            </w:r>
          </w:p>
        </w:tc>
        <w:tc>
          <w:tcPr>
            <w:tcW w:w="1985" w:type="dxa"/>
          </w:tcPr>
          <w:p w14:paraId="6A723503" w14:textId="38E6CEB6" w:rsidR="000B0D68" w:rsidRPr="00786B73" w:rsidRDefault="000B0D68" w:rsidP="000B0D68">
            <w:pPr>
              <w:rPr>
                <w:rFonts w:ascii="Arial" w:hAnsi="Arial" w:cs="Arial"/>
                <w:iCs/>
                <w:color w:val="000000" w:themeColor="text1"/>
              </w:rPr>
            </w:pPr>
            <w:r w:rsidRPr="00786B73">
              <w:rPr>
                <w:rFonts w:ascii="Arial" w:hAnsi="Arial" w:cs="Arial"/>
                <w:iCs/>
                <w:color w:val="000000" w:themeColor="text1"/>
              </w:rPr>
              <w:t>Application / Interview</w:t>
            </w:r>
          </w:p>
        </w:tc>
      </w:tr>
      <w:tr w:rsidR="000B0D68" w:rsidRPr="00C26101" w14:paraId="07C8763F" w14:textId="77777777" w:rsidTr="00D60BA1">
        <w:trPr>
          <w:trHeight w:val="467"/>
        </w:trPr>
        <w:tc>
          <w:tcPr>
            <w:tcW w:w="5778" w:type="dxa"/>
          </w:tcPr>
          <w:p w14:paraId="1AF66006" w14:textId="77777777" w:rsidR="000B0D68" w:rsidRPr="000B0D68" w:rsidRDefault="000B0D68" w:rsidP="000B0D68">
            <w:pPr>
              <w:rPr>
                <w:rFonts w:ascii="Arial" w:hAnsi="Arial" w:cs="Arial"/>
              </w:rPr>
            </w:pPr>
            <w:r w:rsidRPr="000B0D68">
              <w:rPr>
                <w:rFonts w:ascii="Arial" w:hAnsi="Arial" w:cs="Arial"/>
              </w:rPr>
              <w:t>Experience of working with a variety of internal and</w:t>
            </w:r>
          </w:p>
          <w:p w14:paraId="78CE7E39" w14:textId="77777777" w:rsidR="000B0D68" w:rsidRPr="000B0D68" w:rsidRDefault="000B0D68" w:rsidP="000B0D68">
            <w:pPr>
              <w:rPr>
                <w:rFonts w:ascii="Arial" w:hAnsi="Arial" w:cs="Arial"/>
              </w:rPr>
            </w:pPr>
            <w:r w:rsidRPr="000B0D68">
              <w:rPr>
                <w:rFonts w:ascii="Arial" w:hAnsi="Arial" w:cs="Arial"/>
              </w:rPr>
              <w:t>external stakeholders at all levels of organisations.</w:t>
            </w:r>
          </w:p>
          <w:p w14:paraId="14226C51" w14:textId="77777777" w:rsidR="000B0D68" w:rsidRPr="00786B73" w:rsidRDefault="000B0D68" w:rsidP="000B0D68">
            <w:pPr>
              <w:rPr>
                <w:rFonts w:ascii="Arial" w:hAnsi="Arial" w:cs="Arial"/>
              </w:rPr>
            </w:pPr>
          </w:p>
        </w:tc>
        <w:tc>
          <w:tcPr>
            <w:tcW w:w="1984" w:type="dxa"/>
          </w:tcPr>
          <w:p w14:paraId="07A20E1C" w14:textId="79CA553A" w:rsidR="000B0D68" w:rsidRPr="00786B73" w:rsidRDefault="000B0D68" w:rsidP="000B0D68">
            <w:pPr>
              <w:rPr>
                <w:rFonts w:ascii="Arial" w:hAnsi="Arial" w:cs="Arial"/>
                <w:iCs/>
                <w:color w:val="000000" w:themeColor="text1"/>
              </w:rPr>
            </w:pPr>
            <w:r w:rsidRPr="00786B73">
              <w:rPr>
                <w:rFonts w:ascii="Arial" w:hAnsi="Arial" w:cs="Arial"/>
                <w:iCs/>
                <w:color w:val="000000" w:themeColor="text1"/>
              </w:rPr>
              <w:t>Desirable</w:t>
            </w:r>
          </w:p>
        </w:tc>
        <w:tc>
          <w:tcPr>
            <w:tcW w:w="1985" w:type="dxa"/>
          </w:tcPr>
          <w:p w14:paraId="6F0401DD" w14:textId="11CEA552" w:rsidR="000B0D68" w:rsidRPr="00786B73" w:rsidRDefault="000B0D68" w:rsidP="000B0D68">
            <w:pPr>
              <w:rPr>
                <w:rFonts w:ascii="Arial" w:hAnsi="Arial" w:cs="Arial"/>
                <w:iCs/>
                <w:color w:val="000000" w:themeColor="text1"/>
              </w:rPr>
            </w:pPr>
            <w:r w:rsidRPr="00786B73">
              <w:rPr>
                <w:rFonts w:ascii="Arial" w:hAnsi="Arial" w:cs="Arial"/>
                <w:iCs/>
                <w:color w:val="000000" w:themeColor="text1"/>
              </w:rPr>
              <w:t>Application / Interview</w:t>
            </w:r>
          </w:p>
        </w:tc>
      </w:tr>
      <w:tr w:rsidR="000B0D68" w:rsidRPr="00C26101" w14:paraId="616A63CD" w14:textId="77777777" w:rsidTr="00D60BA1">
        <w:trPr>
          <w:trHeight w:val="467"/>
        </w:trPr>
        <w:tc>
          <w:tcPr>
            <w:tcW w:w="5778" w:type="dxa"/>
          </w:tcPr>
          <w:p w14:paraId="1615555A" w14:textId="767F225D" w:rsidR="000B0D68" w:rsidRPr="000B0D68" w:rsidRDefault="000B0D68" w:rsidP="000B0D68">
            <w:pPr>
              <w:rPr>
                <w:rFonts w:ascii="Arial" w:hAnsi="Arial" w:cs="Arial"/>
              </w:rPr>
            </w:pPr>
            <w:r w:rsidRPr="000B0D68">
              <w:rPr>
                <w:rFonts w:ascii="Arial" w:hAnsi="Arial" w:cs="Arial"/>
              </w:rPr>
              <w:t>Experience of income generation.</w:t>
            </w:r>
          </w:p>
        </w:tc>
        <w:tc>
          <w:tcPr>
            <w:tcW w:w="1984" w:type="dxa"/>
          </w:tcPr>
          <w:p w14:paraId="4B781C8F" w14:textId="623910AB" w:rsidR="000B0D68" w:rsidRPr="00786B73" w:rsidRDefault="000B0D68" w:rsidP="000B0D68">
            <w:pPr>
              <w:rPr>
                <w:rFonts w:ascii="Arial" w:hAnsi="Arial" w:cs="Arial"/>
                <w:iCs/>
                <w:color w:val="000000" w:themeColor="text1"/>
              </w:rPr>
            </w:pPr>
            <w:r>
              <w:rPr>
                <w:rFonts w:ascii="Arial" w:hAnsi="Arial" w:cs="Arial"/>
                <w:iCs/>
                <w:color w:val="000000" w:themeColor="text1"/>
              </w:rPr>
              <w:t xml:space="preserve">Desirable </w:t>
            </w:r>
          </w:p>
        </w:tc>
        <w:tc>
          <w:tcPr>
            <w:tcW w:w="1985" w:type="dxa"/>
          </w:tcPr>
          <w:p w14:paraId="59EC82FF" w14:textId="4417AA5F" w:rsidR="000B0D68" w:rsidRPr="00786B73" w:rsidRDefault="000B0D68" w:rsidP="000B0D68">
            <w:pPr>
              <w:rPr>
                <w:rFonts w:ascii="Arial" w:hAnsi="Arial" w:cs="Arial"/>
                <w:iCs/>
                <w:color w:val="000000" w:themeColor="text1"/>
              </w:rPr>
            </w:pPr>
            <w:r w:rsidRPr="00786B73">
              <w:rPr>
                <w:rFonts w:ascii="Arial" w:hAnsi="Arial" w:cs="Arial"/>
                <w:iCs/>
                <w:color w:val="000000" w:themeColor="text1"/>
              </w:rPr>
              <w:t>Application / Interview</w:t>
            </w:r>
          </w:p>
        </w:tc>
      </w:tr>
      <w:tr w:rsidR="000B0D68" w:rsidRPr="00C26101" w14:paraId="13C95933" w14:textId="77777777" w:rsidTr="00D60BA1">
        <w:trPr>
          <w:trHeight w:val="467"/>
        </w:trPr>
        <w:tc>
          <w:tcPr>
            <w:tcW w:w="5778" w:type="dxa"/>
          </w:tcPr>
          <w:p w14:paraId="3E21D71F" w14:textId="16120ACA" w:rsidR="000B0D68" w:rsidRPr="00786B73" w:rsidRDefault="000B0D68" w:rsidP="000B0D68">
            <w:pPr>
              <w:rPr>
                <w:rFonts w:ascii="Arial" w:hAnsi="Arial" w:cs="Arial"/>
              </w:rPr>
            </w:pPr>
            <w:r w:rsidRPr="00786B73">
              <w:rPr>
                <w:rFonts w:ascii="Arial" w:hAnsi="Arial" w:cs="Arial"/>
              </w:rPr>
              <w:t>Experience of working in an office environment.</w:t>
            </w:r>
          </w:p>
        </w:tc>
        <w:tc>
          <w:tcPr>
            <w:tcW w:w="1984" w:type="dxa"/>
          </w:tcPr>
          <w:p w14:paraId="33469FA6" w14:textId="24522252" w:rsidR="000B0D68" w:rsidRPr="00786B73" w:rsidRDefault="000B0D68" w:rsidP="000B0D68">
            <w:pPr>
              <w:rPr>
                <w:rFonts w:ascii="Arial" w:hAnsi="Arial" w:cs="Arial"/>
                <w:iCs/>
                <w:color w:val="000000" w:themeColor="text1"/>
              </w:rPr>
            </w:pPr>
            <w:r w:rsidRPr="00786B73">
              <w:rPr>
                <w:rFonts w:ascii="Arial" w:hAnsi="Arial" w:cs="Arial"/>
                <w:iCs/>
                <w:color w:val="000000" w:themeColor="text1"/>
              </w:rPr>
              <w:t>Desirable</w:t>
            </w:r>
          </w:p>
        </w:tc>
        <w:tc>
          <w:tcPr>
            <w:tcW w:w="1985" w:type="dxa"/>
          </w:tcPr>
          <w:p w14:paraId="37675F8C" w14:textId="0994E061" w:rsidR="000B0D68" w:rsidRPr="00786B73" w:rsidRDefault="000B0D68" w:rsidP="000B0D68">
            <w:pPr>
              <w:rPr>
                <w:rFonts w:ascii="Arial" w:hAnsi="Arial" w:cs="Arial"/>
                <w:iCs/>
                <w:color w:val="000000" w:themeColor="text1"/>
              </w:rPr>
            </w:pPr>
            <w:r w:rsidRPr="00786B73">
              <w:rPr>
                <w:rFonts w:ascii="Arial" w:hAnsi="Arial" w:cs="Arial"/>
                <w:iCs/>
                <w:color w:val="000000" w:themeColor="text1"/>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EE49B7" w:rsidRDefault="00037950" w:rsidP="00EE49B7">
            <w:pPr>
              <w:rPr>
                <w:rFonts w:ascii="Arial" w:hAnsi="Arial" w:cs="Arial"/>
              </w:rPr>
            </w:pPr>
            <w:r w:rsidRPr="00EE49B7">
              <w:rPr>
                <w:rFonts w:ascii="Arial" w:hAnsi="Arial" w:cs="Arial"/>
              </w:rPr>
              <w:t>Personal commitment to equality and an understanding of what this means in practice.</w:t>
            </w:r>
          </w:p>
        </w:tc>
        <w:tc>
          <w:tcPr>
            <w:tcW w:w="1984" w:type="dxa"/>
          </w:tcPr>
          <w:p w14:paraId="599EA3D7" w14:textId="669B8E30" w:rsidR="00C26101" w:rsidRPr="00EE49B7" w:rsidRDefault="00037950" w:rsidP="00EE49B7">
            <w:pPr>
              <w:rPr>
                <w:rFonts w:ascii="Arial" w:hAnsi="Arial" w:cs="Arial"/>
              </w:rPr>
            </w:pPr>
            <w:r w:rsidRPr="00EE49B7">
              <w:rPr>
                <w:rFonts w:ascii="Arial" w:hAnsi="Arial" w:cs="Arial"/>
              </w:rPr>
              <w:t>Essential</w:t>
            </w:r>
          </w:p>
        </w:tc>
        <w:tc>
          <w:tcPr>
            <w:tcW w:w="1985" w:type="dxa"/>
          </w:tcPr>
          <w:p w14:paraId="360066EB" w14:textId="264546B1" w:rsidR="00C26101" w:rsidRPr="00EE49B7" w:rsidRDefault="0081634C" w:rsidP="00EE49B7">
            <w:pPr>
              <w:rPr>
                <w:rFonts w:ascii="Arial" w:hAnsi="Arial" w:cs="Arial"/>
              </w:rPr>
            </w:pPr>
            <w:r w:rsidRPr="00EE49B7">
              <w:rPr>
                <w:rFonts w:ascii="Arial" w:hAnsi="Arial" w:cs="Arial"/>
              </w:rPr>
              <w:t>Application / Interview</w:t>
            </w:r>
          </w:p>
        </w:tc>
      </w:tr>
      <w:tr w:rsidR="00C26101" w:rsidRPr="00C26101" w14:paraId="3775BF9F" w14:textId="77777777" w:rsidTr="00D60BA1">
        <w:trPr>
          <w:trHeight w:val="467"/>
        </w:trPr>
        <w:tc>
          <w:tcPr>
            <w:tcW w:w="5778" w:type="dxa"/>
          </w:tcPr>
          <w:p w14:paraId="369C5CFF" w14:textId="77777777" w:rsidR="00786B73" w:rsidRPr="00EE49B7" w:rsidRDefault="00786B73" w:rsidP="00EE49B7">
            <w:pPr>
              <w:rPr>
                <w:rFonts w:ascii="Arial" w:hAnsi="Arial" w:cs="Arial"/>
                <w:color w:val="000000"/>
              </w:rPr>
            </w:pPr>
            <w:r w:rsidRPr="00EE49B7">
              <w:rPr>
                <w:rFonts w:ascii="Arial" w:hAnsi="Arial" w:cs="Arial"/>
                <w:color w:val="000000"/>
              </w:rPr>
              <w:t>Ability to manage multiple projects at the same time</w:t>
            </w:r>
          </w:p>
          <w:p w14:paraId="27A8792E" w14:textId="77777777" w:rsidR="00786B73" w:rsidRPr="00EE49B7" w:rsidRDefault="00786B73" w:rsidP="00EE49B7">
            <w:pPr>
              <w:rPr>
                <w:rFonts w:ascii="Arial" w:hAnsi="Arial" w:cs="Arial"/>
                <w:color w:val="000000"/>
              </w:rPr>
            </w:pPr>
            <w:r w:rsidRPr="00EE49B7">
              <w:rPr>
                <w:rFonts w:ascii="Arial" w:hAnsi="Arial" w:cs="Arial"/>
                <w:color w:val="000000"/>
              </w:rPr>
              <w:t>and prioritise appropriately.</w:t>
            </w:r>
          </w:p>
          <w:p w14:paraId="667BF125" w14:textId="5B412C05" w:rsidR="00C26101" w:rsidRPr="00EE49B7" w:rsidRDefault="00C26101" w:rsidP="00EE49B7">
            <w:pPr>
              <w:rPr>
                <w:rFonts w:ascii="Arial" w:hAnsi="Arial" w:cs="Arial"/>
              </w:rPr>
            </w:pPr>
          </w:p>
        </w:tc>
        <w:tc>
          <w:tcPr>
            <w:tcW w:w="1984" w:type="dxa"/>
          </w:tcPr>
          <w:p w14:paraId="3BDF096F" w14:textId="6615A062" w:rsidR="00C26101" w:rsidRPr="00EE49B7" w:rsidRDefault="00EE49B7" w:rsidP="00EE49B7">
            <w:pPr>
              <w:rPr>
                <w:rFonts w:ascii="Arial" w:hAnsi="Arial" w:cs="Arial"/>
              </w:rPr>
            </w:pPr>
            <w:r w:rsidRPr="00EE49B7">
              <w:rPr>
                <w:rFonts w:ascii="Arial" w:hAnsi="Arial" w:cs="Arial"/>
              </w:rPr>
              <w:t>Essential</w:t>
            </w:r>
          </w:p>
        </w:tc>
        <w:tc>
          <w:tcPr>
            <w:tcW w:w="1985" w:type="dxa"/>
          </w:tcPr>
          <w:p w14:paraId="7679BDDD" w14:textId="122CB56C" w:rsidR="00C26101" w:rsidRPr="00EE49B7" w:rsidRDefault="00EE49B7" w:rsidP="00EE49B7">
            <w:pPr>
              <w:rPr>
                <w:rFonts w:ascii="Arial" w:hAnsi="Arial" w:cs="Arial"/>
              </w:rPr>
            </w:pPr>
            <w:r w:rsidRPr="00EE49B7">
              <w:rPr>
                <w:rFonts w:ascii="Arial" w:hAnsi="Arial" w:cs="Arial"/>
              </w:rPr>
              <w:t>Application / Interview</w:t>
            </w:r>
          </w:p>
        </w:tc>
      </w:tr>
      <w:tr w:rsidR="000B0D68" w:rsidRPr="00C26101" w14:paraId="7F7FC168" w14:textId="77777777" w:rsidTr="00D60BA1">
        <w:trPr>
          <w:trHeight w:val="467"/>
        </w:trPr>
        <w:tc>
          <w:tcPr>
            <w:tcW w:w="5778" w:type="dxa"/>
          </w:tcPr>
          <w:p w14:paraId="4D2FF274" w14:textId="77777777" w:rsidR="000B0D68" w:rsidRPr="000B0D68" w:rsidRDefault="000B0D68" w:rsidP="000B0D68">
            <w:pPr>
              <w:rPr>
                <w:rFonts w:ascii="Arial" w:hAnsi="Arial" w:cs="Arial"/>
                <w:color w:val="000000"/>
              </w:rPr>
            </w:pPr>
            <w:r w:rsidRPr="000B0D68">
              <w:rPr>
                <w:rFonts w:ascii="Arial" w:hAnsi="Arial" w:cs="Arial"/>
                <w:color w:val="000000"/>
              </w:rPr>
              <w:t>Excellent interpersonal skills, with the ability to manage</w:t>
            </w:r>
          </w:p>
          <w:p w14:paraId="43753411" w14:textId="77777777" w:rsidR="000B0D68" w:rsidRPr="000B0D68" w:rsidRDefault="000B0D68" w:rsidP="000B0D68">
            <w:pPr>
              <w:rPr>
                <w:rFonts w:ascii="Arial" w:hAnsi="Arial" w:cs="Arial"/>
                <w:color w:val="000000"/>
              </w:rPr>
            </w:pPr>
            <w:r w:rsidRPr="000B0D68">
              <w:rPr>
                <w:rFonts w:ascii="Arial" w:hAnsi="Arial" w:cs="Arial"/>
                <w:color w:val="000000"/>
              </w:rPr>
              <w:t>multiple stakeholders.</w:t>
            </w:r>
          </w:p>
          <w:p w14:paraId="3B4505D0" w14:textId="42F3D8F2" w:rsidR="000B0D68" w:rsidRPr="00EE49B7" w:rsidRDefault="000B0D68" w:rsidP="000B0D68">
            <w:pPr>
              <w:rPr>
                <w:rFonts w:ascii="Arial" w:hAnsi="Arial" w:cs="Arial"/>
              </w:rPr>
            </w:pPr>
          </w:p>
        </w:tc>
        <w:tc>
          <w:tcPr>
            <w:tcW w:w="1984" w:type="dxa"/>
          </w:tcPr>
          <w:p w14:paraId="61FCC83D" w14:textId="7D5B4313" w:rsidR="000B0D68" w:rsidRPr="00EE49B7" w:rsidRDefault="000B0D68" w:rsidP="000B0D68">
            <w:pPr>
              <w:rPr>
                <w:rFonts w:ascii="Arial" w:hAnsi="Arial" w:cs="Arial"/>
              </w:rPr>
            </w:pPr>
            <w:r w:rsidRPr="00EE49B7">
              <w:rPr>
                <w:rFonts w:ascii="Arial" w:hAnsi="Arial" w:cs="Arial"/>
              </w:rPr>
              <w:t>Essential</w:t>
            </w:r>
          </w:p>
        </w:tc>
        <w:tc>
          <w:tcPr>
            <w:tcW w:w="1985" w:type="dxa"/>
          </w:tcPr>
          <w:p w14:paraId="399AB788" w14:textId="31292252" w:rsidR="000B0D68" w:rsidRPr="00EE49B7" w:rsidRDefault="000B0D68" w:rsidP="000B0D68">
            <w:pPr>
              <w:rPr>
                <w:rFonts w:ascii="Arial" w:hAnsi="Arial" w:cs="Arial"/>
              </w:rPr>
            </w:pPr>
            <w:r w:rsidRPr="00EE49B7">
              <w:rPr>
                <w:rFonts w:ascii="Arial" w:hAnsi="Arial" w:cs="Arial"/>
              </w:rPr>
              <w:t>Application / Interview</w:t>
            </w:r>
          </w:p>
        </w:tc>
      </w:tr>
      <w:tr w:rsidR="000B0D68" w:rsidRPr="00C26101" w14:paraId="21FE5783" w14:textId="77777777" w:rsidTr="00D60BA1">
        <w:trPr>
          <w:trHeight w:val="467"/>
        </w:trPr>
        <w:tc>
          <w:tcPr>
            <w:tcW w:w="5778" w:type="dxa"/>
          </w:tcPr>
          <w:p w14:paraId="5B62E0AC" w14:textId="77777777" w:rsidR="000B0D68" w:rsidRPr="00EE49B7" w:rsidRDefault="000B0D68" w:rsidP="000B0D68">
            <w:pPr>
              <w:rPr>
                <w:rFonts w:ascii="Arial" w:hAnsi="Arial" w:cs="Arial"/>
                <w:color w:val="000000"/>
              </w:rPr>
            </w:pPr>
            <w:r w:rsidRPr="00EE49B7">
              <w:rPr>
                <w:rFonts w:ascii="Arial" w:hAnsi="Arial" w:cs="Arial"/>
                <w:color w:val="000000"/>
              </w:rPr>
              <w:t>Ability to build rapport and create confidence in your</w:t>
            </w:r>
          </w:p>
          <w:p w14:paraId="7B520950" w14:textId="77777777" w:rsidR="000B0D68" w:rsidRPr="00EE49B7" w:rsidRDefault="000B0D68" w:rsidP="000B0D68">
            <w:pPr>
              <w:rPr>
                <w:rFonts w:ascii="Arial" w:hAnsi="Arial" w:cs="Arial"/>
                <w:color w:val="000000"/>
              </w:rPr>
            </w:pPr>
            <w:r w:rsidRPr="00EE49B7">
              <w:rPr>
                <w:rFonts w:ascii="Arial" w:hAnsi="Arial" w:cs="Arial"/>
                <w:color w:val="000000"/>
              </w:rPr>
              <w:t>work and your team.</w:t>
            </w:r>
          </w:p>
          <w:p w14:paraId="07BA7B6B" w14:textId="77AE9404" w:rsidR="000B0D68" w:rsidRPr="00EE49B7" w:rsidRDefault="000B0D68" w:rsidP="000B0D68">
            <w:pPr>
              <w:pStyle w:val="NormalWeb"/>
              <w:rPr>
                <w:rFonts w:ascii="Arial" w:hAnsi="Arial" w:cs="Arial"/>
              </w:rPr>
            </w:pPr>
            <w:r>
              <w:rPr>
                <w:color w:val="000000"/>
                <w:sz w:val="27"/>
                <w:szCs w:val="27"/>
              </w:rPr>
              <w:lastRenderedPageBreak/>
              <w:t xml:space="preserve"> </w:t>
            </w:r>
          </w:p>
        </w:tc>
        <w:tc>
          <w:tcPr>
            <w:tcW w:w="1984" w:type="dxa"/>
          </w:tcPr>
          <w:p w14:paraId="181D7889" w14:textId="029BC769" w:rsidR="000B0D68" w:rsidRPr="00EE49B7" w:rsidRDefault="000B0D68" w:rsidP="000B0D68">
            <w:pPr>
              <w:rPr>
                <w:rFonts w:ascii="Arial" w:hAnsi="Arial" w:cs="Arial"/>
              </w:rPr>
            </w:pPr>
            <w:r w:rsidRPr="00EE49B7">
              <w:rPr>
                <w:rFonts w:ascii="Arial" w:hAnsi="Arial" w:cs="Arial"/>
              </w:rPr>
              <w:lastRenderedPageBreak/>
              <w:t>Essential</w:t>
            </w:r>
          </w:p>
        </w:tc>
        <w:tc>
          <w:tcPr>
            <w:tcW w:w="1985" w:type="dxa"/>
          </w:tcPr>
          <w:p w14:paraId="3DA5F03E" w14:textId="31B2556A" w:rsidR="000B0D68" w:rsidRPr="00EE49B7" w:rsidRDefault="000B0D68" w:rsidP="000B0D68">
            <w:pPr>
              <w:rPr>
                <w:rFonts w:ascii="Arial" w:hAnsi="Arial" w:cs="Arial"/>
              </w:rPr>
            </w:pPr>
            <w:r w:rsidRPr="00EE49B7">
              <w:rPr>
                <w:rFonts w:ascii="Arial" w:hAnsi="Arial" w:cs="Arial"/>
              </w:rPr>
              <w:t>Interview</w:t>
            </w:r>
          </w:p>
        </w:tc>
      </w:tr>
      <w:tr w:rsidR="000B0D68" w:rsidRPr="00C26101" w14:paraId="03E82AE2" w14:textId="77777777" w:rsidTr="00D60BA1">
        <w:trPr>
          <w:trHeight w:val="467"/>
        </w:trPr>
        <w:tc>
          <w:tcPr>
            <w:tcW w:w="5778" w:type="dxa"/>
          </w:tcPr>
          <w:p w14:paraId="46AFBCC8" w14:textId="77777777" w:rsidR="000B0D68" w:rsidRPr="00EE49B7" w:rsidRDefault="000B0D68" w:rsidP="000B0D68">
            <w:pPr>
              <w:rPr>
                <w:rFonts w:ascii="Arial" w:hAnsi="Arial" w:cs="Arial"/>
                <w:color w:val="000000"/>
              </w:rPr>
            </w:pPr>
            <w:r w:rsidRPr="00EE49B7">
              <w:rPr>
                <w:rFonts w:ascii="Arial" w:hAnsi="Arial" w:cs="Arial"/>
                <w:color w:val="000000"/>
              </w:rPr>
              <w:t>Strong organisation skills across online and offline</w:t>
            </w:r>
          </w:p>
          <w:p w14:paraId="5EEA1A73" w14:textId="77777777" w:rsidR="000B0D68" w:rsidRPr="00EE49B7" w:rsidRDefault="000B0D68" w:rsidP="000B0D68">
            <w:pPr>
              <w:rPr>
                <w:rFonts w:ascii="Arial" w:hAnsi="Arial" w:cs="Arial"/>
                <w:color w:val="000000"/>
              </w:rPr>
            </w:pPr>
            <w:r w:rsidRPr="00EE49B7">
              <w:rPr>
                <w:rFonts w:ascii="Arial" w:hAnsi="Arial" w:cs="Arial"/>
                <w:color w:val="000000"/>
              </w:rPr>
              <w:t>systems</w:t>
            </w:r>
          </w:p>
          <w:p w14:paraId="3D6BEF1F" w14:textId="77777777" w:rsidR="000B0D68" w:rsidRPr="00EE49B7" w:rsidRDefault="000B0D68" w:rsidP="000B0D68">
            <w:pPr>
              <w:rPr>
                <w:rFonts w:ascii="Arial" w:hAnsi="Arial" w:cs="Arial"/>
              </w:rPr>
            </w:pPr>
          </w:p>
        </w:tc>
        <w:tc>
          <w:tcPr>
            <w:tcW w:w="1984" w:type="dxa"/>
          </w:tcPr>
          <w:p w14:paraId="70C1552C" w14:textId="2D3DB9F3" w:rsidR="000B0D68" w:rsidRPr="00EE49B7" w:rsidRDefault="000B0D68" w:rsidP="000B0D68">
            <w:pPr>
              <w:rPr>
                <w:rFonts w:ascii="Arial" w:hAnsi="Arial" w:cs="Arial"/>
              </w:rPr>
            </w:pPr>
            <w:r w:rsidRPr="00EE49B7">
              <w:rPr>
                <w:rFonts w:ascii="Arial" w:hAnsi="Arial" w:cs="Arial"/>
              </w:rPr>
              <w:t>Essential</w:t>
            </w:r>
          </w:p>
        </w:tc>
        <w:tc>
          <w:tcPr>
            <w:tcW w:w="1985" w:type="dxa"/>
          </w:tcPr>
          <w:p w14:paraId="43ED5BD1" w14:textId="5838A5A8" w:rsidR="000B0D68" w:rsidRPr="00EE49B7" w:rsidRDefault="000B0D68" w:rsidP="000B0D68">
            <w:pPr>
              <w:rPr>
                <w:rFonts w:ascii="Arial" w:hAnsi="Arial" w:cs="Arial"/>
              </w:rPr>
            </w:pPr>
            <w:r w:rsidRPr="00EE49B7">
              <w:rPr>
                <w:rFonts w:ascii="Arial" w:hAnsi="Arial" w:cs="Arial"/>
              </w:rPr>
              <w:t>Application / Interview</w:t>
            </w:r>
          </w:p>
        </w:tc>
      </w:tr>
      <w:tr w:rsidR="000B0D68" w:rsidRPr="00C26101" w14:paraId="50A3AEFB" w14:textId="77777777" w:rsidTr="00D60BA1">
        <w:trPr>
          <w:trHeight w:val="467"/>
        </w:trPr>
        <w:tc>
          <w:tcPr>
            <w:tcW w:w="5778" w:type="dxa"/>
          </w:tcPr>
          <w:p w14:paraId="7F715C27" w14:textId="77777777" w:rsidR="000B0D68" w:rsidRPr="000B0D68" w:rsidRDefault="000B0D68" w:rsidP="000B0D68">
            <w:pPr>
              <w:rPr>
                <w:rFonts w:ascii="Arial" w:hAnsi="Arial" w:cs="Arial"/>
                <w:color w:val="000000"/>
              </w:rPr>
            </w:pPr>
            <w:r w:rsidRPr="000B0D68">
              <w:rPr>
                <w:rFonts w:ascii="Arial" w:hAnsi="Arial" w:cs="Arial"/>
                <w:color w:val="000000"/>
              </w:rPr>
              <w:t>Demonstrate a creative approach to event planning and</w:t>
            </w:r>
          </w:p>
          <w:p w14:paraId="103EDFFB" w14:textId="3AE94A5D" w:rsidR="000B0D68" w:rsidRPr="00EE49B7" w:rsidRDefault="000B0D68" w:rsidP="000B0D68">
            <w:pPr>
              <w:rPr>
                <w:rFonts w:ascii="Arial" w:hAnsi="Arial" w:cs="Arial"/>
                <w:color w:val="000000"/>
              </w:rPr>
            </w:pPr>
            <w:r w:rsidRPr="000B0D68">
              <w:rPr>
                <w:rFonts w:ascii="Arial" w:hAnsi="Arial" w:cs="Arial"/>
                <w:color w:val="000000"/>
              </w:rPr>
              <w:t>management.</w:t>
            </w:r>
          </w:p>
        </w:tc>
        <w:tc>
          <w:tcPr>
            <w:tcW w:w="1984" w:type="dxa"/>
          </w:tcPr>
          <w:p w14:paraId="57234918" w14:textId="4FD15BFB" w:rsidR="000B0D68" w:rsidRPr="00EE49B7" w:rsidRDefault="000B0D68" w:rsidP="000B0D68">
            <w:pPr>
              <w:rPr>
                <w:rFonts w:ascii="Arial" w:hAnsi="Arial" w:cs="Arial"/>
              </w:rPr>
            </w:pPr>
            <w:r>
              <w:rPr>
                <w:rFonts w:ascii="Arial" w:hAnsi="Arial" w:cs="Arial"/>
              </w:rPr>
              <w:t>Essential</w:t>
            </w:r>
          </w:p>
        </w:tc>
        <w:tc>
          <w:tcPr>
            <w:tcW w:w="1985" w:type="dxa"/>
          </w:tcPr>
          <w:p w14:paraId="600BAAA7" w14:textId="77777777" w:rsidR="000B0D68" w:rsidRPr="000B0D68" w:rsidRDefault="000B0D68" w:rsidP="000B0D68">
            <w:pPr>
              <w:rPr>
                <w:rFonts w:ascii="Arial" w:hAnsi="Arial" w:cs="Arial"/>
              </w:rPr>
            </w:pPr>
            <w:r w:rsidRPr="000B0D68">
              <w:rPr>
                <w:rFonts w:ascii="Arial" w:hAnsi="Arial" w:cs="Arial"/>
              </w:rPr>
              <w:t>Application form / Interview</w:t>
            </w:r>
          </w:p>
          <w:p w14:paraId="7FB7FE4C" w14:textId="77777777" w:rsidR="000B0D68" w:rsidRPr="00EE49B7" w:rsidRDefault="000B0D68" w:rsidP="000B0D68">
            <w:pPr>
              <w:rPr>
                <w:rFonts w:ascii="Arial" w:hAnsi="Arial" w:cs="Arial"/>
              </w:rPr>
            </w:pPr>
          </w:p>
        </w:tc>
      </w:tr>
      <w:tr w:rsidR="000B0D68" w:rsidRPr="00C26101" w14:paraId="79C51F27" w14:textId="77777777" w:rsidTr="00D60BA1">
        <w:trPr>
          <w:trHeight w:val="467"/>
        </w:trPr>
        <w:tc>
          <w:tcPr>
            <w:tcW w:w="5778" w:type="dxa"/>
          </w:tcPr>
          <w:p w14:paraId="647D0CAB" w14:textId="77777777" w:rsidR="000B0D68" w:rsidRPr="00EE49B7" w:rsidRDefault="000B0D68" w:rsidP="000B0D68">
            <w:pPr>
              <w:rPr>
                <w:rFonts w:ascii="Arial" w:hAnsi="Arial" w:cs="Arial"/>
                <w:color w:val="000000"/>
              </w:rPr>
            </w:pPr>
            <w:r w:rsidRPr="00EE49B7">
              <w:rPr>
                <w:rFonts w:ascii="Arial" w:hAnsi="Arial" w:cs="Arial"/>
                <w:color w:val="000000"/>
              </w:rPr>
              <w:t>Experience of working with different digital systems,</w:t>
            </w:r>
          </w:p>
          <w:p w14:paraId="2C5BE52C" w14:textId="77777777" w:rsidR="000B0D68" w:rsidRPr="00EE49B7" w:rsidRDefault="000B0D68" w:rsidP="000B0D68">
            <w:pPr>
              <w:rPr>
                <w:rFonts w:ascii="Arial" w:hAnsi="Arial" w:cs="Arial"/>
                <w:color w:val="000000"/>
              </w:rPr>
            </w:pPr>
            <w:r w:rsidRPr="00EE49B7">
              <w:rPr>
                <w:rFonts w:ascii="Arial" w:hAnsi="Arial" w:cs="Arial"/>
                <w:color w:val="000000"/>
              </w:rPr>
              <w:t>such as the events management system.</w:t>
            </w:r>
          </w:p>
          <w:p w14:paraId="5DE1AA5B" w14:textId="77777777" w:rsidR="000B0D68" w:rsidRPr="00EE49B7" w:rsidRDefault="000B0D68" w:rsidP="000B0D68">
            <w:pPr>
              <w:rPr>
                <w:rFonts w:ascii="Arial" w:hAnsi="Arial" w:cs="Arial"/>
              </w:rPr>
            </w:pPr>
          </w:p>
        </w:tc>
        <w:tc>
          <w:tcPr>
            <w:tcW w:w="1984" w:type="dxa"/>
          </w:tcPr>
          <w:p w14:paraId="35514E2F" w14:textId="0B9C1C39" w:rsidR="000B0D68" w:rsidRPr="00EE49B7" w:rsidRDefault="000B0D68" w:rsidP="000B0D68">
            <w:pPr>
              <w:rPr>
                <w:rFonts w:ascii="Arial" w:hAnsi="Arial" w:cs="Arial"/>
                <w:iCs/>
              </w:rPr>
            </w:pPr>
            <w:r w:rsidRPr="00EE49B7">
              <w:rPr>
                <w:rFonts w:ascii="Arial" w:hAnsi="Arial" w:cs="Arial"/>
                <w:iCs/>
                <w:color w:val="000000" w:themeColor="text1"/>
              </w:rPr>
              <w:t>Desirable</w:t>
            </w:r>
          </w:p>
        </w:tc>
        <w:tc>
          <w:tcPr>
            <w:tcW w:w="1985" w:type="dxa"/>
          </w:tcPr>
          <w:p w14:paraId="0B3134D9" w14:textId="21838080" w:rsidR="000B0D68" w:rsidRPr="00EE49B7" w:rsidRDefault="000B0D68" w:rsidP="000B0D68">
            <w:pPr>
              <w:rPr>
                <w:rFonts w:ascii="Arial" w:hAnsi="Arial" w:cs="Arial"/>
              </w:rPr>
            </w:pPr>
            <w:r w:rsidRPr="00EE49B7">
              <w:rPr>
                <w:rFonts w:ascii="Arial" w:hAnsi="Arial" w:cs="Arial"/>
              </w:rPr>
              <w:t>Interview</w:t>
            </w:r>
          </w:p>
        </w:tc>
      </w:tr>
      <w:tr w:rsidR="000B0D68" w:rsidRPr="00C26101" w14:paraId="4F307139" w14:textId="77777777" w:rsidTr="00D60BA1">
        <w:trPr>
          <w:trHeight w:val="467"/>
        </w:trPr>
        <w:tc>
          <w:tcPr>
            <w:tcW w:w="5778" w:type="dxa"/>
          </w:tcPr>
          <w:p w14:paraId="74A45261" w14:textId="77777777" w:rsidR="000B0D68" w:rsidRPr="00EE49B7" w:rsidRDefault="000B0D68" w:rsidP="000B0D68">
            <w:pPr>
              <w:rPr>
                <w:rFonts w:ascii="Arial" w:hAnsi="Arial" w:cs="Arial"/>
                <w:color w:val="000000"/>
              </w:rPr>
            </w:pPr>
            <w:r w:rsidRPr="00EE49B7">
              <w:rPr>
                <w:rFonts w:ascii="Arial" w:hAnsi="Arial" w:cs="Arial"/>
                <w:color w:val="000000"/>
              </w:rPr>
              <w:t>Highly professional and reliable, taking pride in your</w:t>
            </w:r>
          </w:p>
          <w:p w14:paraId="5EF93E16" w14:textId="77777777" w:rsidR="000B0D68" w:rsidRPr="00EE49B7" w:rsidRDefault="000B0D68" w:rsidP="000B0D68">
            <w:pPr>
              <w:rPr>
                <w:rFonts w:ascii="Arial" w:hAnsi="Arial" w:cs="Arial"/>
                <w:color w:val="000000"/>
              </w:rPr>
            </w:pPr>
            <w:r w:rsidRPr="00EE49B7">
              <w:rPr>
                <w:rFonts w:ascii="Arial" w:hAnsi="Arial" w:cs="Arial"/>
                <w:color w:val="000000"/>
              </w:rPr>
              <w:t>work and showing attention to detail.</w:t>
            </w:r>
          </w:p>
          <w:p w14:paraId="652008B2" w14:textId="77777777" w:rsidR="000B0D68" w:rsidRPr="00EE49B7" w:rsidRDefault="000B0D68" w:rsidP="000B0D68">
            <w:pPr>
              <w:rPr>
                <w:rFonts w:ascii="Arial" w:hAnsi="Arial" w:cs="Arial"/>
              </w:rPr>
            </w:pPr>
          </w:p>
        </w:tc>
        <w:tc>
          <w:tcPr>
            <w:tcW w:w="1984" w:type="dxa"/>
          </w:tcPr>
          <w:p w14:paraId="18FA7134" w14:textId="3413589A" w:rsidR="000B0D68" w:rsidRPr="00EE49B7" w:rsidRDefault="000B0D68" w:rsidP="000B0D68">
            <w:pPr>
              <w:rPr>
                <w:rFonts w:ascii="Arial" w:hAnsi="Arial" w:cs="Arial"/>
              </w:rPr>
            </w:pPr>
            <w:r w:rsidRPr="00EE49B7">
              <w:rPr>
                <w:rFonts w:ascii="Arial" w:hAnsi="Arial" w:cs="Arial"/>
              </w:rPr>
              <w:t>Essential</w:t>
            </w:r>
          </w:p>
        </w:tc>
        <w:tc>
          <w:tcPr>
            <w:tcW w:w="1985" w:type="dxa"/>
          </w:tcPr>
          <w:p w14:paraId="5AD597E1" w14:textId="59D65DF8" w:rsidR="000B0D68" w:rsidRPr="00EE49B7" w:rsidRDefault="000B0D68" w:rsidP="000B0D68">
            <w:pPr>
              <w:rPr>
                <w:rFonts w:ascii="Arial" w:hAnsi="Arial" w:cs="Arial"/>
              </w:rPr>
            </w:pPr>
            <w:r w:rsidRPr="00EE49B7">
              <w:rPr>
                <w:rFonts w:ascii="Arial" w:hAnsi="Arial" w:cs="Arial"/>
              </w:rPr>
              <w:t>Application / 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23D97DDB" w14:textId="3AA51E3D" w:rsidR="00BB2FC7" w:rsidRPr="00EE49B7" w:rsidRDefault="000B0D68" w:rsidP="00BB2FC7">
      <w:pPr>
        <w:spacing w:before="40" w:after="120"/>
        <w:rPr>
          <w:rFonts w:ascii="Arial" w:hAnsi="Arial" w:cs="Arial"/>
          <w:bCs/>
          <w:color w:val="000000" w:themeColor="text1"/>
          <w:szCs w:val="22"/>
        </w:rPr>
      </w:pPr>
      <w:r>
        <w:rPr>
          <w:rFonts w:ascii="Arial" w:hAnsi="Arial" w:cs="Arial"/>
          <w:bCs/>
          <w:color w:val="000000" w:themeColor="text1"/>
          <w:szCs w:val="22"/>
        </w:rPr>
        <w:t xml:space="preserve">Evening and weekend work as required to cover event projects. </w:t>
      </w:r>
    </w:p>
    <w:p w14:paraId="6FC16A55" w14:textId="2CB2FF77" w:rsidR="00BB2FC7" w:rsidRDefault="00BB2FC7" w:rsidP="00BB2FC7">
      <w:pPr>
        <w:rPr>
          <w:rFonts w:ascii="Arial" w:hAnsi="Arial"/>
          <w:b/>
          <w:sz w:val="20"/>
        </w:rPr>
      </w:pP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0084" w14:textId="77777777" w:rsidR="00F73F62" w:rsidRDefault="00F73F62" w:rsidP="00EB316B">
      <w:r>
        <w:separator/>
      </w:r>
    </w:p>
  </w:endnote>
  <w:endnote w:type="continuationSeparator" w:id="0">
    <w:p w14:paraId="64DEA187" w14:textId="77777777" w:rsidR="00F73F62" w:rsidRDefault="00F73F62" w:rsidP="00EB316B">
      <w:r>
        <w:continuationSeparator/>
      </w:r>
    </w:p>
  </w:endnote>
  <w:endnote w:type="continuationNotice" w:id="1">
    <w:p w14:paraId="12FBC16A" w14:textId="77777777" w:rsidR="00F73F62" w:rsidRDefault="00F73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78ED" w14:textId="77777777" w:rsidR="00F73F62" w:rsidRDefault="00F73F62" w:rsidP="00EB316B">
      <w:r>
        <w:separator/>
      </w:r>
    </w:p>
  </w:footnote>
  <w:footnote w:type="continuationSeparator" w:id="0">
    <w:p w14:paraId="371FE0BC" w14:textId="77777777" w:rsidR="00F73F62" w:rsidRDefault="00F73F62" w:rsidP="00EB316B">
      <w:r>
        <w:continuationSeparator/>
      </w:r>
    </w:p>
  </w:footnote>
  <w:footnote w:type="continuationNotice" w:id="1">
    <w:p w14:paraId="7F4729C4" w14:textId="77777777" w:rsidR="00F73F62" w:rsidRDefault="00F73F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94C00"/>
    <w:multiLevelType w:val="hybridMultilevel"/>
    <w:tmpl w:val="84DC84A4"/>
    <w:lvl w:ilvl="0" w:tplc="0809000F">
      <w:start w:val="1"/>
      <w:numFmt w:val="decimal"/>
      <w:lvlText w:val="%1."/>
      <w:lvlJc w:val="left"/>
      <w:pPr>
        <w:ind w:left="720" w:hanging="360"/>
      </w:pPr>
    </w:lvl>
    <w:lvl w:ilvl="1" w:tplc="FA8439F4">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051D6"/>
    <w:multiLevelType w:val="hybridMultilevel"/>
    <w:tmpl w:val="A5C62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61509B1"/>
    <w:multiLevelType w:val="hybridMultilevel"/>
    <w:tmpl w:val="92AC481E"/>
    <w:lvl w:ilvl="0" w:tplc="0809000F">
      <w:start w:val="1"/>
      <w:numFmt w:val="decimal"/>
      <w:lvlText w:val="%1."/>
      <w:lvlJc w:val="left"/>
      <w:pPr>
        <w:ind w:left="720" w:hanging="360"/>
      </w:pPr>
    </w:lvl>
    <w:lvl w:ilvl="1" w:tplc="123265F6">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C0FCF"/>
    <w:multiLevelType w:val="hybridMultilevel"/>
    <w:tmpl w:val="53D8F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28011F"/>
    <w:multiLevelType w:val="hybridMultilevel"/>
    <w:tmpl w:val="CB54F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D662AC"/>
    <w:multiLevelType w:val="hybridMultilevel"/>
    <w:tmpl w:val="EFD42FE6"/>
    <w:lvl w:ilvl="0" w:tplc="0809000F">
      <w:start w:val="1"/>
      <w:numFmt w:val="decimal"/>
      <w:lvlText w:val="%1."/>
      <w:lvlJc w:val="left"/>
      <w:pPr>
        <w:ind w:left="720" w:hanging="360"/>
      </w:pPr>
    </w:lvl>
    <w:lvl w:ilvl="1" w:tplc="D19E3430">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462E61"/>
    <w:multiLevelType w:val="hybridMultilevel"/>
    <w:tmpl w:val="135AC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D87F05"/>
    <w:multiLevelType w:val="hybridMultilevel"/>
    <w:tmpl w:val="80BC1D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696A96"/>
    <w:multiLevelType w:val="hybridMultilevel"/>
    <w:tmpl w:val="BD223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7A6816"/>
    <w:multiLevelType w:val="hybridMultilevel"/>
    <w:tmpl w:val="4808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5D3B32"/>
    <w:multiLevelType w:val="hybridMultilevel"/>
    <w:tmpl w:val="62A4B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5B7B70"/>
    <w:multiLevelType w:val="hybridMultilevel"/>
    <w:tmpl w:val="A3BAB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F84F90"/>
    <w:multiLevelType w:val="hybridMultilevel"/>
    <w:tmpl w:val="1D3861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7F0BA4"/>
    <w:multiLevelType w:val="hybridMultilevel"/>
    <w:tmpl w:val="DC8466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296D24"/>
    <w:multiLevelType w:val="hybridMultilevel"/>
    <w:tmpl w:val="30F6CB64"/>
    <w:lvl w:ilvl="0" w:tplc="0809000F">
      <w:start w:val="1"/>
      <w:numFmt w:val="decimal"/>
      <w:lvlText w:val="%1."/>
      <w:lvlJc w:val="left"/>
      <w:pPr>
        <w:ind w:left="720" w:hanging="360"/>
      </w:pPr>
    </w:lvl>
    <w:lvl w:ilvl="1" w:tplc="733E988A">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FB7088"/>
    <w:multiLevelType w:val="hybridMultilevel"/>
    <w:tmpl w:val="C39A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73B71"/>
    <w:multiLevelType w:val="hybridMultilevel"/>
    <w:tmpl w:val="E5D0D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D01A4"/>
    <w:multiLevelType w:val="hybridMultilevel"/>
    <w:tmpl w:val="34DE7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A5F76"/>
    <w:multiLevelType w:val="hybridMultilevel"/>
    <w:tmpl w:val="1DF6B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F36344"/>
    <w:multiLevelType w:val="hybridMultilevel"/>
    <w:tmpl w:val="065A1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
  </w:num>
  <w:num w:numId="4">
    <w:abstractNumId w:val="0"/>
  </w:num>
  <w:num w:numId="5">
    <w:abstractNumId w:val="3"/>
  </w:num>
  <w:num w:numId="6">
    <w:abstractNumId w:val="5"/>
  </w:num>
  <w:num w:numId="7">
    <w:abstractNumId w:val="24"/>
  </w:num>
  <w:num w:numId="8">
    <w:abstractNumId w:val="4"/>
  </w:num>
  <w:num w:numId="9">
    <w:abstractNumId w:val="14"/>
  </w:num>
  <w:num w:numId="10">
    <w:abstractNumId w:val="21"/>
  </w:num>
  <w:num w:numId="11">
    <w:abstractNumId w:val="25"/>
  </w:num>
  <w:num w:numId="12">
    <w:abstractNumId w:val="13"/>
  </w:num>
  <w:num w:numId="13">
    <w:abstractNumId w:val="18"/>
  </w:num>
  <w:num w:numId="14">
    <w:abstractNumId w:val="11"/>
  </w:num>
  <w:num w:numId="15">
    <w:abstractNumId w:val="10"/>
  </w:num>
  <w:num w:numId="16">
    <w:abstractNumId w:val="19"/>
  </w:num>
  <w:num w:numId="17">
    <w:abstractNumId w:val="17"/>
  </w:num>
  <w:num w:numId="18">
    <w:abstractNumId w:val="2"/>
  </w:num>
  <w:num w:numId="19">
    <w:abstractNumId w:val="8"/>
  </w:num>
  <w:num w:numId="20">
    <w:abstractNumId w:val="7"/>
  </w:num>
  <w:num w:numId="21">
    <w:abstractNumId w:val="26"/>
  </w:num>
  <w:num w:numId="22">
    <w:abstractNumId w:val="9"/>
  </w:num>
  <w:num w:numId="23">
    <w:abstractNumId w:val="23"/>
  </w:num>
  <w:num w:numId="24">
    <w:abstractNumId w:val="15"/>
  </w:num>
  <w:num w:numId="25">
    <w:abstractNumId w:val="6"/>
  </w:num>
  <w:num w:numId="26">
    <w:abstractNumId w:val="15"/>
  </w:num>
  <w:num w:numId="27">
    <w:abstractNumId w:val="20"/>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926AE"/>
    <w:rsid w:val="000A0F0F"/>
    <w:rsid w:val="000A6316"/>
    <w:rsid w:val="000B0D68"/>
    <w:rsid w:val="000C098E"/>
    <w:rsid w:val="000C6FFF"/>
    <w:rsid w:val="000D0F09"/>
    <w:rsid w:val="00117F3B"/>
    <w:rsid w:val="00151961"/>
    <w:rsid w:val="00154BC0"/>
    <w:rsid w:val="00161D32"/>
    <w:rsid w:val="00171439"/>
    <w:rsid w:val="001959AC"/>
    <w:rsid w:val="001A2A48"/>
    <w:rsid w:val="001A3D19"/>
    <w:rsid w:val="001C3AB5"/>
    <w:rsid w:val="001C4526"/>
    <w:rsid w:val="001C5783"/>
    <w:rsid w:val="001E0090"/>
    <w:rsid w:val="00204CB3"/>
    <w:rsid w:val="002214C2"/>
    <w:rsid w:val="002325C3"/>
    <w:rsid w:val="00242E43"/>
    <w:rsid w:val="002568F4"/>
    <w:rsid w:val="0026545D"/>
    <w:rsid w:val="0027626C"/>
    <w:rsid w:val="0028093E"/>
    <w:rsid w:val="00284732"/>
    <w:rsid w:val="002E31DA"/>
    <w:rsid w:val="002E5FF6"/>
    <w:rsid w:val="002F0CA7"/>
    <w:rsid w:val="002F298F"/>
    <w:rsid w:val="003310BF"/>
    <w:rsid w:val="00374F90"/>
    <w:rsid w:val="003871EF"/>
    <w:rsid w:val="00395F54"/>
    <w:rsid w:val="00397161"/>
    <w:rsid w:val="003C5EDD"/>
    <w:rsid w:val="003D111D"/>
    <w:rsid w:val="003E0AA7"/>
    <w:rsid w:val="003E2181"/>
    <w:rsid w:val="003F0241"/>
    <w:rsid w:val="003F634D"/>
    <w:rsid w:val="004001AD"/>
    <w:rsid w:val="004028F8"/>
    <w:rsid w:val="004242A9"/>
    <w:rsid w:val="004429E8"/>
    <w:rsid w:val="00445798"/>
    <w:rsid w:val="00465E9F"/>
    <w:rsid w:val="00481AA3"/>
    <w:rsid w:val="0048615C"/>
    <w:rsid w:val="00487932"/>
    <w:rsid w:val="004B6C9E"/>
    <w:rsid w:val="004C030D"/>
    <w:rsid w:val="004C7FFC"/>
    <w:rsid w:val="00514619"/>
    <w:rsid w:val="00524562"/>
    <w:rsid w:val="005314B9"/>
    <w:rsid w:val="00531A11"/>
    <w:rsid w:val="0054202F"/>
    <w:rsid w:val="00543492"/>
    <w:rsid w:val="00550800"/>
    <w:rsid w:val="005702D1"/>
    <w:rsid w:val="00582AE4"/>
    <w:rsid w:val="005832C5"/>
    <w:rsid w:val="005945F2"/>
    <w:rsid w:val="00596824"/>
    <w:rsid w:val="005A4ED1"/>
    <w:rsid w:val="005A77AB"/>
    <w:rsid w:val="005C67D1"/>
    <w:rsid w:val="005D3D39"/>
    <w:rsid w:val="005D4A47"/>
    <w:rsid w:val="006315F2"/>
    <w:rsid w:val="006363B8"/>
    <w:rsid w:val="00640B53"/>
    <w:rsid w:val="0065149E"/>
    <w:rsid w:val="0065421F"/>
    <w:rsid w:val="00675A7E"/>
    <w:rsid w:val="00695581"/>
    <w:rsid w:val="006A21EC"/>
    <w:rsid w:val="006C55A0"/>
    <w:rsid w:val="006D5A1B"/>
    <w:rsid w:val="006E460C"/>
    <w:rsid w:val="006E5664"/>
    <w:rsid w:val="0071582C"/>
    <w:rsid w:val="00727B75"/>
    <w:rsid w:val="007309FB"/>
    <w:rsid w:val="00746EED"/>
    <w:rsid w:val="00786B73"/>
    <w:rsid w:val="0079049D"/>
    <w:rsid w:val="00796705"/>
    <w:rsid w:val="007B6C4F"/>
    <w:rsid w:val="007C4C83"/>
    <w:rsid w:val="007C7B54"/>
    <w:rsid w:val="007E3077"/>
    <w:rsid w:val="007E7763"/>
    <w:rsid w:val="007F74B0"/>
    <w:rsid w:val="008159AC"/>
    <w:rsid w:val="0081634C"/>
    <w:rsid w:val="008220A5"/>
    <w:rsid w:val="0084086E"/>
    <w:rsid w:val="0085708A"/>
    <w:rsid w:val="00860CA7"/>
    <w:rsid w:val="00875CD2"/>
    <w:rsid w:val="008848A1"/>
    <w:rsid w:val="00893053"/>
    <w:rsid w:val="008B2A2D"/>
    <w:rsid w:val="008B736F"/>
    <w:rsid w:val="008E4E38"/>
    <w:rsid w:val="008E5A52"/>
    <w:rsid w:val="0090031C"/>
    <w:rsid w:val="00900BDF"/>
    <w:rsid w:val="00902CC1"/>
    <w:rsid w:val="00926DEA"/>
    <w:rsid w:val="009954AD"/>
    <w:rsid w:val="009D0E2A"/>
    <w:rsid w:val="009D1B1D"/>
    <w:rsid w:val="009F22B0"/>
    <w:rsid w:val="009F782D"/>
    <w:rsid w:val="00A02021"/>
    <w:rsid w:val="00A42D33"/>
    <w:rsid w:val="00A56496"/>
    <w:rsid w:val="00A73A18"/>
    <w:rsid w:val="00A929FA"/>
    <w:rsid w:val="00AC5857"/>
    <w:rsid w:val="00AC625E"/>
    <w:rsid w:val="00AD1C9F"/>
    <w:rsid w:val="00AE17F6"/>
    <w:rsid w:val="00AE2AD1"/>
    <w:rsid w:val="00AE7B18"/>
    <w:rsid w:val="00AF4F05"/>
    <w:rsid w:val="00B20E7E"/>
    <w:rsid w:val="00B36735"/>
    <w:rsid w:val="00B36C30"/>
    <w:rsid w:val="00B41D7C"/>
    <w:rsid w:val="00B44BC0"/>
    <w:rsid w:val="00B73676"/>
    <w:rsid w:val="00BB2FC7"/>
    <w:rsid w:val="00BB5D81"/>
    <w:rsid w:val="00BC060C"/>
    <w:rsid w:val="00BF20E4"/>
    <w:rsid w:val="00C067A1"/>
    <w:rsid w:val="00C25173"/>
    <w:rsid w:val="00C258EA"/>
    <w:rsid w:val="00C26101"/>
    <w:rsid w:val="00C56072"/>
    <w:rsid w:val="00C67BD5"/>
    <w:rsid w:val="00C74D67"/>
    <w:rsid w:val="00CA4C73"/>
    <w:rsid w:val="00CB39D7"/>
    <w:rsid w:val="00CB4A02"/>
    <w:rsid w:val="00CD0136"/>
    <w:rsid w:val="00CF6F6D"/>
    <w:rsid w:val="00D237DE"/>
    <w:rsid w:val="00D460AF"/>
    <w:rsid w:val="00D60BA1"/>
    <w:rsid w:val="00D71966"/>
    <w:rsid w:val="00D915F7"/>
    <w:rsid w:val="00DA324D"/>
    <w:rsid w:val="00DE377F"/>
    <w:rsid w:val="00DE5486"/>
    <w:rsid w:val="00DF0B22"/>
    <w:rsid w:val="00DF44D8"/>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019F"/>
    <w:rsid w:val="00EB316B"/>
    <w:rsid w:val="00EC2692"/>
    <w:rsid w:val="00ED2F07"/>
    <w:rsid w:val="00EE49B7"/>
    <w:rsid w:val="00EF305D"/>
    <w:rsid w:val="00EF499D"/>
    <w:rsid w:val="00F07075"/>
    <w:rsid w:val="00F26C4F"/>
    <w:rsid w:val="00F73F62"/>
    <w:rsid w:val="00FB24F1"/>
    <w:rsid w:val="00FB5CE3"/>
    <w:rsid w:val="00FD40DD"/>
    <w:rsid w:val="00FE3D8C"/>
    <w:rsid w:val="00FE7938"/>
    <w:rsid w:val="00FF311C"/>
    <w:rsid w:val="00FF418A"/>
    <w:rsid w:val="05E6D933"/>
    <w:rsid w:val="0CA6432D"/>
    <w:rsid w:val="11290D2E"/>
    <w:rsid w:val="1371B909"/>
    <w:rsid w:val="1761B821"/>
    <w:rsid w:val="2FD8D06D"/>
    <w:rsid w:val="349F8673"/>
    <w:rsid w:val="380F4588"/>
    <w:rsid w:val="4045CA81"/>
    <w:rsid w:val="4485A382"/>
    <w:rsid w:val="44BC7E19"/>
    <w:rsid w:val="46584E7A"/>
    <w:rsid w:val="46DB702D"/>
    <w:rsid w:val="48759741"/>
    <w:rsid w:val="51C0E1C6"/>
    <w:rsid w:val="5BF3FBD5"/>
    <w:rsid w:val="5CC7E19F"/>
    <w:rsid w:val="6A99918F"/>
    <w:rsid w:val="6DA6F79F"/>
    <w:rsid w:val="6F032BC8"/>
    <w:rsid w:val="76E4F5CB"/>
    <w:rsid w:val="78ECD548"/>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paragraph" w:styleId="NormalWeb">
    <w:name w:val="Normal (Web)"/>
    <w:basedOn w:val="Normal"/>
    <w:uiPriority w:val="99"/>
    <w:unhideWhenUsed/>
    <w:rsid w:val="006315F2"/>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4028F8"/>
    <w:rPr>
      <w:rFonts w:ascii="Garamond" w:eastAsia="Times New Roman"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166872253">
      <w:bodyDiv w:val="1"/>
      <w:marLeft w:val="0"/>
      <w:marRight w:val="0"/>
      <w:marTop w:val="0"/>
      <w:marBottom w:val="0"/>
      <w:divBdr>
        <w:top w:val="none" w:sz="0" w:space="0" w:color="auto"/>
        <w:left w:val="none" w:sz="0" w:space="0" w:color="auto"/>
        <w:bottom w:val="none" w:sz="0" w:space="0" w:color="auto"/>
        <w:right w:val="none" w:sz="0" w:space="0" w:color="auto"/>
      </w:divBdr>
    </w:div>
    <w:div w:id="607813365">
      <w:bodyDiv w:val="1"/>
      <w:marLeft w:val="0"/>
      <w:marRight w:val="0"/>
      <w:marTop w:val="0"/>
      <w:marBottom w:val="0"/>
      <w:divBdr>
        <w:top w:val="none" w:sz="0" w:space="0" w:color="auto"/>
        <w:left w:val="none" w:sz="0" w:space="0" w:color="auto"/>
        <w:bottom w:val="none" w:sz="0" w:space="0" w:color="auto"/>
        <w:right w:val="none" w:sz="0" w:space="0" w:color="auto"/>
      </w:divBdr>
    </w:div>
    <w:div w:id="615598576">
      <w:bodyDiv w:val="1"/>
      <w:marLeft w:val="0"/>
      <w:marRight w:val="0"/>
      <w:marTop w:val="0"/>
      <w:marBottom w:val="0"/>
      <w:divBdr>
        <w:top w:val="none" w:sz="0" w:space="0" w:color="auto"/>
        <w:left w:val="none" w:sz="0" w:space="0" w:color="auto"/>
        <w:bottom w:val="none" w:sz="0" w:space="0" w:color="auto"/>
        <w:right w:val="none" w:sz="0" w:space="0" w:color="auto"/>
      </w:divBdr>
    </w:div>
    <w:div w:id="658844983">
      <w:bodyDiv w:val="1"/>
      <w:marLeft w:val="0"/>
      <w:marRight w:val="0"/>
      <w:marTop w:val="0"/>
      <w:marBottom w:val="0"/>
      <w:divBdr>
        <w:top w:val="none" w:sz="0" w:space="0" w:color="auto"/>
        <w:left w:val="none" w:sz="0" w:space="0" w:color="auto"/>
        <w:bottom w:val="none" w:sz="0" w:space="0" w:color="auto"/>
        <w:right w:val="none" w:sz="0" w:space="0" w:color="auto"/>
      </w:divBdr>
    </w:div>
    <w:div w:id="669529678">
      <w:bodyDiv w:val="1"/>
      <w:marLeft w:val="0"/>
      <w:marRight w:val="0"/>
      <w:marTop w:val="0"/>
      <w:marBottom w:val="0"/>
      <w:divBdr>
        <w:top w:val="none" w:sz="0" w:space="0" w:color="auto"/>
        <w:left w:val="none" w:sz="0" w:space="0" w:color="auto"/>
        <w:bottom w:val="none" w:sz="0" w:space="0" w:color="auto"/>
        <w:right w:val="none" w:sz="0" w:space="0" w:color="auto"/>
      </w:divBdr>
    </w:div>
    <w:div w:id="677392394">
      <w:bodyDiv w:val="1"/>
      <w:marLeft w:val="0"/>
      <w:marRight w:val="0"/>
      <w:marTop w:val="0"/>
      <w:marBottom w:val="0"/>
      <w:divBdr>
        <w:top w:val="none" w:sz="0" w:space="0" w:color="auto"/>
        <w:left w:val="none" w:sz="0" w:space="0" w:color="auto"/>
        <w:bottom w:val="none" w:sz="0" w:space="0" w:color="auto"/>
        <w:right w:val="none" w:sz="0" w:space="0" w:color="auto"/>
      </w:divBdr>
    </w:div>
    <w:div w:id="710230716">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736126613">
      <w:bodyDiv w:val="1"/>
      <w:marLeft w:val="0"/>
      <w:marRight w:val="0"/>
      <w:marTop w:val="0"/>
      <w:marBottom w:val="0"/>
      <w:divBdr>
        <w:top w:val="none" w:sz="0" w:space="0" w:color="auto"/>
        <w:left w:val="none" w:sz="0" w:space="0" w:color="auto"/>
        <w:bottom w:val="none" w:sz="0" w:space="0" w:color="auto"/>
        <w:right w:val="none" w:sz="0" w:space="0" w:color="auto"/>
      </w:divBdr>
    </w:div>
    <w:div w:id="769012737">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6843">
      <w:bodyDiv w:val="1"/>
      <w:marLeft w:val="0"/>
      <w:marRight w:val="0"/>
      <w:marTop w:val="0"/>
      <w:marBottom w:val="0"/>
      <w:divBdr>
        <w:top w:val="none" w:sz="0" w:space="0" w:color="auto"/>
        <w:left w:val="none" w:sz="0" w:space="0" w:color="auto"/>
        <w:bottom w:val="none" w:sz="0" w:space="0" w:color="auto"/>
        <w:right w:val="none" w:sz="0" w:space="0" w:color="auto"/>
      </w:divBdr>
    </w:div>
    <w:div w:id="1064990518">
      <w:bodyDiv w:val="1"/>
      <w:marLeft w:val="0"/>
      <w:marRight w:val="0"/>
      <w:marTop w:val="0"/>
      <w:marBottom w:val="0"/>
      <w:divBdr>
        <w:top w:val="none" w:sz="0" w:space="0" w:color="auto"/>
        <w:left w:val="none" w:sz="0" w:space="0" w:color="auto"/>
        <w:bottom w:val="none" w:sz="0" w:space="0" w:color="auto"/>
        <w:right w:val="none" w:sz="0" w:space="0" w:color="auto"/>
      </w:divBdr>
    </w:div>
    <w:div w:id="1073117467">
      <w:bodyDiv w:val="1"/>
      <w:marLeft w:val="0"/>
      <w:marRight w:val="0"/>
      <w:marTop w:val="0"/>
      <w:marBottom w:val="0"/>
      <w:divBdr>
        <w:top w:val="none" w:sz="0" w:space="0" w:color="auto"/>
        <w:left w:val="none" w:sz="0" w:space="0" w:color="auto"/>
        <w:bottom w:val="none" w:sz="0" w:space="0" w:color="auto"/>
        <w:right w:val="none" w:sz="0" w:space="0" w:color="auto"/>
      </w:divBdr>
    </w:div>
    <w:div w:id="1136606952">
      <w:bodyDiv w:val="1"/>
      <w:marLeft w:val="0"/>
      <w:marRight w:val="0"/>
      <w:marTop w:val="0"/>
      <w:marBottom w:val="0"/>
      <w:divBdr>
        <w:top w:val="none" w:sz="0" w:space="0" w:color="auto"/>
        <w:left w:val="none" w:sz="0" w:space="0" w:color="auto"/>
        <w:bottom w:val="none" w:sz="0" w:space="0" w:color="auto"/>
        <w:right w:val="none" w:sz="0" w:space="0" w:color="auto"/>
      </w:divBdr>
    </w:div>
    <w:div w:id="1144468988">
      <w:bodyDiv w:val="1"/>
      <w:marLeft w:val="0"/>
      <w:marRight w:val="0"/>
      <w:marTop w:val="0"/>
      <w:marBottom w:val="0"/>
      <w:divBdr>
        <w:top w:val="none" w:sz="0" w:space="0" w:color="auto"/>
        <w:left w:val="none" w:sz="0" w:space="0" w:color="auto"/>
        <w:bottom w:val="none" w:sz="0" w:space="0" w:color="auto"/>
        <w:right w:val="none" w:sz="0" w:space="0" w:color="auto"/>
      </w:divBdr>
    </w:div>
    <w:div w:id="1176381843">
      <w:bodyDiv w:val="1"/>
      <w:marLeft w:val="0"/>
      <w:marRight w:val="0"/>
      <w:marTop w:val="0"/>
      <w:marBottom w:val="0"/>
      <w:divBdr>
        <w:top w:val="none" w:sz="0" w:space="0" w:color="auto"/>
        <w:left w:val="none" w:sz="0" w:space="0" w:color="auto"/>
        <w:bottom w:val="none" w:sz="0" w:space="0" w:color="auto"/>
        <w:right w:val="none" w:sz="0" w:space="0" w:color="auto"/>
      </w:divBdr>
    </w:div>
    <w:div w:id="1210338572">
      <w:bodyDiv w:val="1"/>
      <w:marLeft w:val="0"/>
      <w:marRight w:val="0"/>
      <w:marTop w:val="0"/>
      <w:marBottom w:val="0"/>
      <w:divBdr>
        <w:top w:val="none" w:sz="0" w:space="0" w:color="auto"/>
        <w:left w:val="none" w:sz="0" w:space="0" w:color="auto"/>
        <w:bottom w:val="none" w:sz="0" w:space="0" w:color="auto"/>
        <w:right w:val="none" w:sz="0" w:space="0" w:color="auto"/>
      </w:divBdr>
    </w:div>
    <w:div w:id="1212351580">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576936041">
      <w:bodyDiv w:val="1"/>
      <w:marLeft w:val="0"/>
      <w:marRight w:val="0"/>
      <w:marTop w:val="0"/>
      <w:marBottom w:val="0"/>
      <w:divBdr>
        <w:top w:val="none" w:sz="0" w:space="0" w:color="auto"/>
        <w:left w:val="none" w:sz="0" w:space="0" w:color="auto"/>
        <w:bottom w:val="none" w:sz="0" w:space="0" w:color="auto"/>
        <w:right w:val="none" w:sz="0" w:space="0" w:color="auto"/>
      </w:divBdr>
    </w:div>
    <w:div w:id="1661957526">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765221369">
      <w:bodyDiv w:val="1"/>
      <w:marLeft w:val="0"/>
      <w:marRight w:val="0"/>
      <w:marTop w:val="0"/>
      <w:marBottom w:val="0"/>
      <w:divBdr>
        <w:top w:val="none" w:sz="0" w:space="0" w:color="auto"/>
        <w:left w:val="none" w:sz="0" w:space="0" w:color="auto"/>
        <w:bottom w:val="none" w:sz="0" w:space="0" w:color="auto"/>
        <w:right w:val="none" w:sz="0" w:space="0" w:color="auto"/>
      </w:divBdr>
    </w:div>
    <w:div w:id="1864395073">
      <w:bodyDiv w:val="1"/>
      <w:marLeft w:val="0"/>
      <w:marRight w:val="0"/>
      <w:marTop w:val="0"/>
      <w:marBottom w:val="0"/>
      <w:divBdr>
        <w:top w:val="none" w:sz="0" w:space="0" w:color="auto"/>
        <w:left w:val="none" w:sz="0" w:space="0" w:color="auto"/>
        <w:bottom w:val="none" w:sz="0" w:space="0" w:color="auto"/>
        <w:right w:val="none" w:sz="0" w:space="0" w:color="auto"/>
      </w:divBdr>
    </w:div>
    <w:div w:id="1888956532">
      <w:bodyDiv w:val="1"/>
      <w:marLeft w:val="0"/>
      <w:marRight w:val="0"/>
      <w:marTop w:val="0"/>
      <w:marBottom w:val="0"/>
      <w:divBdr>
        <w:top w:val="none" w:sz="0" w:space="0" w:color="auto"/>
        <w:left w:val="none" w:sz="0" w:space="0" w:color="auto"/>
        <w:bottom w:val="none" w:sz="0" w:space="0" w:color="auto"/>
        <w:right w:val="none" w:sz="0" w:space="0" w:color="auto"/>
      </w:divBdr>
    </w:div>
    <w:div w:id="1893926565">
      <w:bodyDiv w:val="1"/>
      <w:marLeft w:val="0"/>
      <w:marRight w:val="0"/>
      <w:marTop w:val="0"/>
      <w:marBottom w:val="0"/>
      <w:divBdr>
        <w:top w:val="none" w:sz="0" w:space="0" w:color="auto"/>
        <w:left w:val="none" w:sz="0" w:space="0" w:color="auto"/>
        <w:bottom w:val="none" w:sz="0" w:space="0" w:color="auto"/>
        <w:right w:val="none" w:sz="0" w:space="0" w:color="auto"/>
      </w:divBdr>
    </w:div>
    <w:div w:id="1902713345">
      <w:bodyDiv w:val="1"/>
      <w:marLeft w:val="0"/>
      <w:marRight w:val="0"/>
      <w:marTop w:val="0"/>
      <w:marBottom w:val="0"/>
      <w:divBdr>
        <w:top w:val="none" w:sz="0" w:space="0" w:color="auto"/>
        <w:left w:val="none" w:sz="0" w:space="0" w:color="auto"/>
        <w:bottom w:val="none" w:sz="0" w:space="0" w:color="auto"/>
        <w:right w:val="none" w:sz="0" w:space="0" w:color="auto"/>
      </w:divBdr>
    </w:div>
    <w:div w:id="1933389281">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83CB985BCEF489A654FCE3531657F" ma:contentTypeVersion="18" ma:contentTypeDescription="Create a new document." ma:contentTypeScope="" ma:versionID="40f0c4639717723ebdcf7def404d45ae">
  <xsd:schema xmlns:xsd="http://www.w3.org/2001/XMLSchema" xmlns:xs="http://www.w3.org/2001/XMLSchema" xmlns:p="http://schemas.microsoft.com/office/2006/metadata/properties" xmlns:ns2="dafeb0ad-13d5-4e0d-8144-31148812dcc0" xmlns:ns3="a8fa98bc-f420-44dd-88e1-8912e31aef73" targetNamespace="http://schemas.microsoft.com/office/2006/metadata/properties" ma:root="true" ma:fieldsID="5af0ba3fad8a34bed88cb3569646cfa6" ns2:_="" ns3:_="">
    <xsd:import namespace="dafeb0ad-13d5-4e0d-8144-31148812dcc0"/>
    <xsd:import namespace="a8fa98bc-f420-44dd-88e1-8912e31aef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eb0ad-13d5-4e0d-8144-31148812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fa98bc-f420-44dd-88e1-8912e31aef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302493-ad2f-4f68-942b-9eae7cc8d211}" ma:internalName="TaxCatchAll" ma:showField="CatchAllData" ma:web="a8fa98bc-f420-44dd-88e1-8912e31ae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feb0ad-13d5-4e0d-8144-31148812dcc0">
      <Terms xmlns="http://schemas.microsoft.com/office/infopath/2007/PartnerControls"/>
    </lcf76f155ced4ddcb4097134ff3c332f>
    <TaxCatchAll xmlns="a8fa98bc-f420-44dd-88e1-8912e31aef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6850C-C465-4A85-95A0-3947A71C4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eb0ad-13d5-4e0d-8144-31148812dcc0"/>
    <ds:schemaRef ds:uri="a8fa98bc-f420-44dd-88e1-8912e31ae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dafeb0ad-13d5-4e0d-8144-31148812dcc0"/>
    <ds:schemaRef ds:uri="a8fa98bc-f420-44dd-88e1-8912e31aef73"/>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1529</Words>
  <Characters>8721</Characters>
  <Application>Microsoft Office Word</Application>
  <DocSecurity>6</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Caris Etherington</cp:lastModifiedBy>
  <cp:revision>2</cp:revision>
  <dcterms:created xsi:type="dcterms:W3CDTF">2025-01-07T16:40:00Z</dcterms:created>
  <dcterms:modified xsi:type="dcterms:W3CDTF">2025-01-07T16:40:00Z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0x010100E0283CB985BCEF489A654FCE3531657F</vt:lpwstr>
  </property>
</Properties>
</file>